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E6FD1" w14:textId="77777777" w:rsidR="00760E1F" w:rsidRDefault="00760E1F" w:rsidP="00760E1F">
      <w:pPr>
        <w:widowControl w:val="0"/>
        <w:autoSpaceDE w:val="0"/>
        <w:autoSpaceDN w:val="0"/>
        <w:adjustRightInd w:val="0"/>
        <w:rPr>
          <w:rFonts w:ascii="Times New Roman" w:hAnsi="Times New Roman" w:cs="Times New Roman"/>
          <w:b/>
          <w:bCs/>
          <w:color w:val="000000"/>
          <w:sz w:val="23"/>
          <w:szCs w:val="23"/>
        </w:rPr>
      </w:pPr>
      <w:bookmarkStart w:id="0" w:name="_GoBack"/>
      <w:bookmarkEnd w:id="0"/>
      <w:r>
        <w:rPr>
          <w:rFonts w:ascii="Times New Roman" w:hAnsi="Times New Roman" w:cs="Times New Roman"/>
          <w:color w:val="000000"/>
        </w:rPr>
        <w:t xml:space="preserve">Bartlett City School's </w:t>
      </w:r>
      <w:r>
        <w:rPr>
          <w:rFonts w:ascii="Times New Roman" w:hAnsi="Times New Roman" w:cs="Times New Roman"/>
          <w:color w:val="000000"/>
          <w:sz w:val="23"/>
          <w:szCs w:val="23"/>
        </w:rPr>
        <w:t>Algebra II</w:t>
      </w:r>
      <w:r w:rsidRPr="007C7D56">
        <w:rPr>
          <w:rFonts w:ascii="Times New Roman" w:hAnsi="Times New Roman" w:cs="Times New Roman"/>
          <w:color w:val="000000"/>
          <w:sz w:val="23"/>
          <w:szCs w:val="23"/>
        </w:rPr>
        <w:t xml:space="preserve"> instructional maps are standards-based maps driven by the </w:t>
      </w:r>
      <w:r>
        <w:rPr>
          <w:rFonts w:ascii="Times New Roman" w:hAnsi="Times New Roman" w:cs="Times New Roman"/>
          <w:color w:val="000000"/>
          <w:sz w:val="23"/>
          <w:szCs w:val="23"/>
        </w:rPr>
        <w:t>TN Standards</w:t>
      </w:r>
      <w:r w:rsidRPr="007C7D56">
        <w:rPr>
          <w:rFonts w:ascii="Times New Roman" w:hAnsi="Times New Roman" w:cs="Times New Roman"/>
          <w:color w:val="000000"/>
          <w:sz w:val="23"/>
          <w:szCs w:val="23"/>
        </w:rPr>
        <w:t xml:space="preserve"> and implemented using </w:t>
      </w:r>
      <w:r>
        <w:rPr>
          <w:rFonts w:ascii="Times New Roman" w:hAnsi="Times New Roman" w:cs="Times New Roman"/>
          <w:bCs/>
          <w:color w:val="000000"/>
          <w:sz w:val="23"/>
          <w:szCs w:val="23"/>
        </w:rPr>
        <w:t>a variety of educational resources.</w:t>
      </w:r>
    </w:p>
    <w:p w14:paraId="75145B65" w14:textId="77777777" w:rsidR="00760E1F" w:rsidRDefault="00760E1F" w:rsidP="00760E1F">
      <w:pPr>
        <w:widowControl w:val="0"/>
        <w:autoSpaceDE w:val="0"/>
        <w:autoSpaceDN w:val="0"/>
        <w:adjustRightInd w:val="0"/>
        <w:rPr>
          <w:rFonts w:ascii="Times New Roman" w:hAnsi="Times New Roman" w:cs="Times New Roman"/>
          <w:color w:val="000000"/>
          <w:sz w:val="23"/>
          <w:szCs w:val="23"/>
        </w:rPr>
      </w:pPr>
    </w:p>
    <w:p w14:paraId="290333EB" w14:textId="77777777" w:rsidR="00760E1F" w:rsidRPr="005803F6" w:rsidRDefault="00760E1F" w:rsidP="00760E1F">
      <w:pPr>
        <w:widowControl w:val="0"/>
        <w:autoSpaceDE w:val="0"/>
        <w:autoSpaceDN w:val="0"/>
        <w:adjustRightInd w:val="0"/>
        <w:rPr>
          <w:rFonts w:ascii="Times New Roman" w:hAnsi="Times New Roman" w:cs="Times New Roman"/>
          <w:color w:val="000000"/>
          <w:sz w:val="23"/>
          <w:szCs w:val="23"/>
        </w:rPr>
      </w:pPr>
      <w:r w:rsidRPr="005803F6">
        <w:rPr>
          <w:rFonts w:ascii="Times New Roman" w:hAnsi="Times New Roman" w:cs="Times New Roman"/>
          <w:sz w:val="23"/>
          <w:szCs w:val="23"/>
        </w:rPr>
        <w:t>Algebra II builds on earlier experiences with linear equations and functions.  The genre of functions expands to include polynomial, exponential, rational, and radical examples.  Attention is given to inverses, composition of functions, and families of graphs</w:t>
      </w:r>
      <w:r>
        <w:rPr>
          <w:rFonts w:ascii="Times New Roman" w:hAnsi="Times New Roman" w:cs="Times New Roman"/>
          <w:sz w:val="23"/>
          <w:szCs w:val="23"/>
        </w:rPr>
        <w:t xml:space="preserve">.  </w:t>
      </w:r>
      <w:r w:rsidRPr="005803F6">
        <w:rPr>
          <w:rFonts w:ascii="Times New Roman" w:hAnsi="Times New Roman" w:cs="Times New Roman"/>
          <w:sz w:val="23"/>
          <w:szCs w:val="23"/>
        </w:rPr>
        <w:t>The instructional approach should provide opportunities for students to w</w:t>
      </w:r>
      <w:r>
        <w:rPr>
          <w:rFonts w:ascii="Times New Roman" w:hAnsi="Times New Roman" w:cs="Times New Roman"/>
          <w:sz w:val="23"/>
          <w:szCs w:val="23"/>
        </w:rPr>
        <w:t xml:space="preserve">ork together collaboratively and </w:t>
      </w:r>
      <w:r w:rsidRPr="005803F6">
        <w:rPr>
          <w:rFonts w:ascii="Times New Roman" w:hAnsi="Times New Roman" w:cs="Times New Roman"/>
          <w:sz w:val="23"/>
          <w:szCs w:val="23"/>
        </w:rPr>
        <w:t>cooperatively</w:t>
      </w:r>
      <w:r>
        <w:rPr>
          <w:rFonts w:ascii="Times New Roman" w:hAnsi="Times New Roman" w:cs="Times New Roman"/>
          <w:sz w:val="23"/>
          <w:szCs w:val="23"/>
        </w:rPr>
        <w:t xml:space="preserve"> while implementing technology</w:t>
      </w:r>
      <w:r w:rsidRPr="005803F6">
        <w:rPr>
          <w:rFonts w:ascii="Times New Roman" w:hAnsi="Times New Roman" w:cs="Times New Roman"/>
          <w:sz w:val="23"/>
          <w:szCs w:val="23"/>
        </w:rPr>
        <w:t xml:space="preserve"> as they solve routine and non-routine problems. Justifications, written and oral, should continue to be part of regular instruction.  </w:t>
      </w:r>
    </w:p>
    <w:p w14:paraId="7AEB8C85" w14:textId="77777777" w:rsidR="00760E1F" w:rsidRPr="007C7D56" w:rsidRDefault="00760E1F" w:rsidP="00760E1F">
      <w:pPr>
        <w:widowControl w:val="0"/>
        <w:autoSpaceDE w:val="0"/>
        <w:autoSpaceDN w:val="0"/>
        <w:adjustRightInd w:val="0"/>
        <w:rPr>
          <w:rFonts w:ascii="Times New Roman" w:hAnsi="Times New Roman" w:cs="Times New Roman"/>
          <w:color w:val="000000"/>
          <w:sz w:val="23"/>
          <w:szCs w:val="23"/>
        </w:rPr>
      </w:pPr>
    </w:p>
    <w:p w14:paraId="397AB577" w14:textId="49454960" w:rsidR="00760E1F" w:rsidRDefault="00760E1F" w:rsidP="00760E1F">
      <w:pPr>
        <w:widowControl w:val="0"/>
        <w:autoSpaceDE w:val="0"/>
        <w:autoSpaceDN w:val="0"/>
        <w:adjustRightInd w:val="0"/>
        <w:rPr>
          <w:rFonts w:ascii="Times New Roman" w:hAnsi="Times New Roman" w:cs="Times New Roman"/>
          <w:color w:val="000000"/>
          <w:sz w:val="23"/>
          <w:szCs w:val="23"/>
        </w:rPr>
      </w:pPr>
      <w:r w:rsidRPr="007C7D56">
        <w:rPr>
          <w:rFonts w:ascii="Times New Roman" w:hAnsi="Times New Roman" w:cs="Times New Roman"/>
          <w:color w:val="000000"/>
          <w:sz w:val="23"/>
          <w:szCs w:val="23"/>
        </w:rPr>
        <w:t xml:space="preserve">The </w:t>
      </w:r>
      <w:r>
        <w:rPr>
          <w:rFonts w:ascii="Times New Roman" w:hAnsi="Times New Roman" w:cs="Times New Roman"/>
          <w:color w:val="000000"/>
          <w:sz w:val="23"/>
          <w:szCs w:val="23"/>
        </w:rPr>
        <w:t>Tennessee</w:t>
      </w:r>
      <w:r w:rsidRPr="007C7D56">
        <w:rPr>
          <w:rFonts w:ascii="Times New Roman" w:hAnsi="Times New Roman" w:cs="Times New Roman"/>
          <w:color w:val="000000"/>
          <w:sz w:val="23"/>
          <w:szCs w:val="23"/>
        </w:rPr>
        <w:t xml:space="preserve"> State Standards will prepare students with essential knowledge and skills to compete in an increasingly global environment.  These standards emphasize thinking, problem solving, and creativity through next generation assessments that go beyond multiple-choice tests to increase college and career-readiness among Tennessee students. </w:t>
      </w:r>
    </w:p>
    <w:p w14:paraId="3390667B" w14:textId="77777777" w:rsidR="00760E1F" w:rsidRPr="007C7D56" w:rsidRDefault="00760E1F" w:rsidP="00760E1F">
      <w:pPr>
        <w:widowControl w:val="0"/>
        <w:autoSpaceDE w:val="0"/>
        <w:autoSpaceDN w:val="0"/>
        <w:adjustRightInd w:val="0"/>
        <w:rPr>
          <w:rFonts w:ascii="Times New Roman" w:hAnsi="Times New Roman" w:cs="Times New Roman"/>
          <w:color w:val="000000"/>
          <w:sz w:val="23"/>
          <w:szCs w:val="23"/>
        </w:rPr>
      </w:pPr>
      <w:r w:rsidRPr="007C7D56">
        <w:rPr>
          <w:rFonts w:ascii="Times New Roman" w:hAnsi="Times New Roman" w:cs="Times New Roman"/>
          <w:color w:val="000000"/>
          <w:sz w:val="23"/>
          <w:szCs w:val="23"/>
        </w:rPr>
        <w:t xml:space="preserve"> </w:t>
      </w:r>
    </w:p>
    <w:p w14:paraId="45B844C4" w14:textId="77777777" w:rsidR="00760E1F" w:rsidRDefault="00760E1F" w:rsidP="00760E1F">
      <w:pPr>
        <w:widowControl w:val="0"/>
        <w:autoSpaceDE w:val="0"/>
        <w:autoSpaceDN w:val="0"/>
        <w:adjustRightInd w:val="0"/>
        <w:rPr>
          <w:rFonts w:ascii="Times New Roman" w:hAnsi="Times New Roman" w:cs="Times New Roman"/>
          <w:color w:val="000000"/>
          <w:sz w:val="23"/>
          <w:szCs w:val="23"/>
        </w:rPr>
      </w:pPr>
      <w:r w:rsidRPr="00C5726E">
        <w:rPr>
          <w:rFonts w:ascii="Times New Roman" w:hAnsi="Times New Roman" w:cs="Times New Roman"/>
          <w:color w:val="000000"/>
          <w:sz w:val="23"/>
          <w:szCs w:val="23"/>
        </w:rPr>
        <w:t xml:space="preserve">The Standards for Mathematical Practice describe varieties of expertise that mathematics educators at all levels should seek to develop in their students.  These practices rest on important “processes and proficiencies” with longstanding importance in mathematics education.  The first of these are the NCTM process standards of problem solving, reasoning and proof, communication, representation, and connections.  The second are the strands of mathematical proficiency specified in the National Research Council’s report </w:t>
      </w:r>
      <w:r w:rsidRPr="00C5726E">
        <w:rPr>
          <w:rFonts w:ascii="Times New Roman" w:hAnsi="Times New Roman" w:cs="Times New Roman"/>
          <w:i/>
          <w:iCs/>
          <w:color w:val="000000"/>
          <w:sz w:val="23"/>
          <w:szCs w:val="23"/>
        </w:rPr>
        <w:t>Adding It Up</w:t>
      </w:r>
      <w:r w:rsidRPr="00C5726E">
        <w:rPr>
          <w:rFonts w:ascii="Times New Roman" w:hAnsi="Times New Roman" w:cs="Times New Roman"/>
          <w:color w:val="000000"/>
          <w:sz w:val="23"/>
          <w:szCs w:val="23"/>
        </w:rPr>
        <w:t>: adaptive reasoning, strategic competence, conceptual understanding (comprehension of mathematical concepts, operations and relations), procedural fluency (skill in carrying out procedures flexibly, accurately, efficiently and appropriately), and productive disposition (habitual inclination to see mathematics as sensible, useful, and worthwhile, coupled with a belief in diligence and one’s own efficacy).</w:t>
      </w:r>
    </w:p>
    <w:p w14:paraId="4932E300" w14:textId="77777777" w:rsidR="00760E1F" w:rsidRPr="007C7D56" w:rsidRDefault="00760E1F" w:rsidP="00760E1F">
      <w:pPr>
        <w:widowControl w:val="0"/>
        <w:autoSpaceDE w:val="0"/>
        <w:autoSpaceDN w:val="0"/>
        <w:adjustRightInd w:val="0"/>
        <w:rPr>
          <w:rFonts w:ascii="Times New Roman" w:hAnsi="Times New Roman" w:cs="Times New Roman"/>
          <w:color w:val="000000"/>
          <w:sz w:val="23"/>
          <w:szCs w:val="23"/>
        </w:rPr>
      </w:pPr>
      <w:r w:rsidRPr="007C7D56">
        <w:rPr>
          <w:rFonts w:ascii="Times New Roman" w:hAnsi="Times New Roman" w:cs="Times New Roman"/>
          <w:color w:val="000000"/>
          <w:sz w:val="23"/>
          <w:szCs w:val="23"/>
        </w:rPr>
        <w:t xml:space="preserve"> </w:t>
      </w:r>
    </w:p>
    <w:p w14:paraId="403B61FF" w14:textId="77777777" w:rsidR="00760E1F" w:rsidRPr="007C7D56" w:rsidRDefault="00760E1F" w:rsidP="00760E1F">
      <w:pPr>
        <w:widowControl w:val="0"/>
        <w:autoSpaceDE w:val="0"/>
        <w:autoSpaceDN w:val="0"/>
        <w:adjustRightInd w:val="0"/>
        <w:rPr>
          <w:rFonts w:ascii="Times New Roman" w:hAnsi="Times New Roman" w:cs="Times New Roman"/>
          <w:color w:val="000000"/>
          <w:sz w:val="23"/>
          <w:szCs w:val="23"/>
        </w:rPr>
      </w:pPr>
      <w:r w:rsidRPr="007C7D56">
        <w:rPr>
          <w:rFonts w:ascii="Times New Roman" w:hAnsi="Times New Roman" w:cs="Times New Roman"/>
          <w:color w:val="000000"/>
          <w:sz w:val="23"/>
          <w:szCs w:val="23"/>
        </w:rPr>
        <w:t xml:space="preserve">Throughout the year, students should continue to develop proficiency with the </w:t>
      </w:r>
      <w:r>
        <w:rPr>
          <w:rFonts w:ascii="Times New Roman" w:hAnsi="Times New Roman" w:cs="Times New Roman"/>
          <w:color w:val="000000"/>
          <w:sz w:val="23"/>
          <w:szCs w:val="23"/>
        </w:rPr>
        <w:t>E</w:t>
      </w:r>
      <w:r w:rsidRPr="007C7D56">
        <w:rPr>
          <w:rFonts w:ascii="Times New Roman" w:hAnsi="Times New Roman" w:cs="Times New Roman"/>
          <w:color w:val="000000"/>
          <w:sz w:val="23"/>
          <w:szCs w:val="23"/>
        </w:rPr>
        <w:t xml:space="preserve">ight Standards for Mathematical Practice: </w:t>
      </w:r>
    </w:p>
    <w:p w14:paraId="412B5C29" w14:textId="77777777" w:rsidR="00760E1F" w:rsidRPr="009943C0" w:rsidRDefault="00760E1F" w:rsidP="00760E1F">
      <w:pPr>
        <w:widowControl w:val="0"/>
        <w:autoSpaceDE w:val="0"/>
        <w:autoSpaceDN w:val="0"/>
        <w:adjustRightInd w:val="0"/>
        <w:rPr>
          <w:rFonts w:ascii="Times New Roman" w:hAnsi="Times New Roman" w:cs="Times New Roman"/>
          <w:b/>
          <w:color w:val="000000"/>
          <w:sz w:val="23"/>
          <w:szCs w:val="23"/>
        </w:rPr>
      </w:pPr>
      <w:r w:rsidRPr="009943C0">
        <w:rPr>
          <w:rFonts w:ascii="Times New Roman" w:hAnsi="Times New Roman" w:cs="Times New Roman"/>
          <w:b/>
          <w:color w:val="000000"/>
          <w:sz w:val="23"/>
          <w:szCs w:val="23"/>
        </w:rPr>
        <w:t xml:space="preserve">1. Make sense of problems and persevere in solving them. </w:t>
      </w:r>
    </w:p>
    <w:p w14:paraId="377B79A5" w14:textId="77777777" w:rsidR="00760E1F" w:rsidRPr="009943C0" w:rsidRDefault="00760E1F" w:rsidP="00760E1F">
      <w:pPr>
        <w:widowControl w:val="0"/>
        <w:autoSpaceDE w:val="0"/>
        <w:autoSpaceDN w:val="0"/>
        <w:adjustRightInd w:val="0"/>
        <w:rPr>
          <w:rFonts w:ascii="Times New Roman" w:hAnsi="Times New Roman" w:cs="Times New Roman"/>
          <w:b/>
          <w:color w:val="000000"/>
          <w:sz w:val="23"/>
          <w:szCs w:val="23"/>
        </w:rPr>
      </w:pPr>
      <w:r w:rsidRPr="009943C0">
        <w:rPr>
          <w:rFonts w:ascii="Times New Roman" w:hAnsi="Times New Roman" w:cs="Times New Roman"/>
          <w:b/>
          <w:color w:val="000000"/>
          <w:sz w:val="23"/>
          <w:szCs w:val="23"/>
        </w:rPr>
        <w:t xml:space="preserve">2. Reason abstractly and quantitatively. </w:t>
      </w:r>
    </w:p>
    <w:p w14:paraId="16F6863C" w14:textId="77777777" w:rsidR="00760E1F" w:rsidRPr="009943C0" w:rsidRDefault="00760E1F" w:rsidP="00760E1F">
      <w:pPr>
        <w:widowControl w:val="0"/>
        <w:autoSpaceDE w:val="0"/>
        <w:autoSpaceDN w:val="0"/>
        <w:adjustRightInd w:val="0"/>
        <w:rPr>
          <w:rFonts w:ascii="Times New Roman" w:hAnsi="Times New Roman" w:cs="Times New Roman"/>
          <w:b/>
          <w:color w:val="000000"/>
          <w:sz w:val="23"/>
          <w:szCs w:val="23"/>
        </w:rPr>
      </w:pPr>
      <w:r w:rsidRPr="009943C0">
        <w:rPr>
          <w:rFonts w:ascii="Times New Roman" w:hAnsi="Times New Roman" w:cs="Times New Roman"/>
          <w:b/>
          <w:color w:val="000000"/>
          <w:sz w:val="23"/>
          <w:szCs w:val="23"/>
        </w:rPr>
        <w:t xml:space="preserve">3. Construct viable arguments and critique the reasoning of others. </w:t>
      </w:r>
    </w:p>
    <w:p w14:paraId="0A8876BB" w14:textId="77777777" w:rsidR="00760E1F" w:rsidRPr="009943C0" w:rsidRDefault="00760E1F" w:rsidP="00760E1F">
      <w:pPr>
        <w:widowControl w:val="0"/>
        <w:autoSpaceDE w:val="0"/>
        <w:autoSpaceDN w:val="0"/>
        <w:adjustRightInd w:val="0"/>
        <w:rPr>
          <w:rFonts w:ascii="Times New Roman" w:hAnsi="Times New Roman" w:cs="Times New Roman"/>
          <w:b/>
          <w:color w:val="000000"/>
          <w:sz w:val="23"/>
          <w:szCs w:val="23"/>
        </w:rPr>
      </w:pPr>
      <w:r w:rsidRPr="009943C0">
        <w:rPr>
          <w:rFonts w:ascii="Times New Roman" w:hAnsi="Times New Roman" w:cs="Times New Roman"/>
          <w:b/>
          <w:color w:val="000000"/>
          <w:sz w:val="23"/>
          <w:szCs w:val="23"/>
        </w:rPr>
        <w:t>4. Model with mathematics.</w:t>
      </w:r>
    </w:p>
    <w:p w14:paraId="303F89A0" w14:textId="77777777" w:rsidR="00760E1F" w:rsidRPr="009943C0" w:rsidRDefault="00760E1F" w:rsidP="00760E1F">
      <w:pPr>
        <w:widowControl w:val="0"/>
        <w:autoSpaceDE w:val="0"/>
        <w:autoSpaceDN w:val="0"/>
        <w:adjustRightInd w:val="0"/>
        <w:rPr>
          <w:rFonts w:ascii="Times New Roman" w:hAnsi="Times New Roman" w:cs="Times New Roman"/>
          <w:b/>
          <w:color w:val="000000"/>
          <w:sz w:val="23"/>
          <w:szCs w:val="23"/>
        </w:rPr>
      </w:pPr>
      <w:r w:rsidRPr="009943C0">
        <w:rPr>
          <w:rFonts w:ascii="Times New Roman" w:hAnsi="Times New Roman" w:cs="Times New Roman"/>
          <w:b/>
          <w:color w:val="000000"/>
          <w:sz w:val="23"/>
          <w:szCs w:val="23"/>
        </w:rPr>
        <w:t>5. Use appropriate tools strategically.</w:t>
      </w:r>
    </w:p>
    <w:p w14:paraId="108F809E" w14:textId="77777777" w:rsidR="00760E1F" w:rsidRPr="009943C0" w:rsidRDefault="00760E1F" w:rsidP="00760E1F">
      <w:pPr>
        <w:widowControl w:val="0"/>
        <w:autoSpaceDE w:val="0"/>
        <w:autoSpaceDN w:val="0"/>
        <w:adjustRightInd w:val="0"/>
        <w:rPr>
          <w:rFonts w:ascii="Times New Roman" w:hAnsi="Times New Roman" w:cs="Times New Roman"/>
          <w:b/>
          <w:color w:val="000000"/>
          <w:sz w:val="23"/>
          <w:szCs w:val="23"/>
        </w:rPr>
      </w:pPr>
      <w:r w:rsidRPr="009943C0">
        <w:rPr>
          <w:rFonts w:ascii="Times New Roman" w:hAnsi="Times New Roman" w:cs="Times New Roman"/>
          <w:b/>
          <w:color w:val="000000"/>
          <w:sz w:val="23"/>
          <w:szCs w:val="23"/>
        </w:rPr>
        <w:t>6. Attend to precision.</w:t>
      </w:r>
    </w:p>
    <w:p w14:paraId="6C45D76E" w14:textId="77777777" w:rsidR="00760E1F" w:rsidRPr="009943C0" w:rsidRDefault="00760E1F" w:rsidP="00760E1F">
      <w:pPr>
        <w:widowControl w:val="0"/>
        <w:autoSpaceDE w:val="0"/>
        <w:autoSpaceDN w:val="0"/>
        <w:adjustRightInd w:val="0"/>
        <w:rPr>
          <w:rFonts w:ascii="Times New Roman" w:hAnsi="Times New Roman" w:cs="Times New Roman"/>
          <w:b/>
          <w:color w:val="000000"/>
          <w:sz w:val="23"/>
          <w:szCs w:val="23"/>
        </w:rPr>
      </w:pPr>
      <w:r w:rsidRPr="009943C0">
        <w:rPr>
          <w:rFonts w:ascii="Times New Roman" w:hAnsi="Times New Roman" w:cs="Times New Roman"/>
          <w:b/>
          <w:color w:val="000000"/>
          <w:sz w:val="23"/>
          <w:szCs w:val="23"/>
        </w:rPr>
        <w:t xml:space="preserve">7. Look for and make use of structure.   </w:t>
      </w:r>
    </w:p>
    <w:p w14:paraId="4E669357" w14:textId="77777777" w:rsidR="00760E1F" w:rsidRPr="009943C0" w:rsidRDefault="00760E1F" w:rsidP="00760E1F">
      <w:pPr>
        <w:widowControl w:val="0"/>
        <w:autoSpaceDE w:val="0"/>
        <w:autoSpaceDN w:val="0"/>
        <w:adjustRightInd w:val="0"/>
        <w:rPr>
          <w:rFonts w:ascii="Times New Roman" w:hAnsi="Times New Roman" w:cs="Times New Roman"/>
          <w:b/>
          <w:color w:val="000000"/>
          <w:sz w:val="23"/>
          <w:szCs w:val="23"/>
        </w:rPr>
      </w:pPr>
      <w:r w:rsidRPr="009943C0">
        <w:rPr>
          <w:rFonts w:ascii="Times New Roman" w:hAnsi="Times New Roman" w:cs="Times New Roman"/>
          <w:b/>
          <w:color w:val="000000"/>
          <w:sz w:val="23"/>
          <w:szCs w:val="23"/>
        </w:rPr>
        <w:t xml:space="preserve">8. Look for and express regularity in repeated reasoning. </w:t>
      </w:r>
    </w:p>
    <w:p w14:paraId="502F5E86" w14:textId="77777777" w:rsidR="00760E1F" w:rsidRPr="007C7D56" w:rsidRDefault="00760E1F" w:rsidP="00760E1F">
      <w:pPr>
        <w:widowControl w:val="0"/>
        <w:autoSpaceDE w:val="0"/>
        <w:autoSpaceDN w:val="0"/>
        <w:adjustRightInd w:val="0"/>
        <w:rPr>
          <w:rFonts w:ascii="Times New Roman" w:hAnsi="Times New Roman" w:cs="Times New Roman"/>
          <w:color w:val="000000"/>
          <w:sz w:val="23"/>
          <w:szCs w:val="23"/>
        </w:rPr>
      </w:pPr>
    </w:p>
    <w:p w14:paraId="444A266D" w14:textId="77777777" w:rsidR="00760E1F" w:rsidRDefault="00760E1F" w:rsidP="00760E1F">
      <w:pPr>
        <w:widowControl w:val="0"/>
        <w:autoSpaceDE w:val="0"/>
        <w:autoSpaceDN w:val="0"/>
        <w:adjustRightInd w:val="0"/>
        <w:rPr>
          <w:rFonts w:ascii="Times New Roman" w:hAnsi="Times New Roman" w:cs="Times New Roman"/>
          <w:color w:val="000000"/>
          <w:sz w:val="23"/>
          <w:szCs w:val="23"/>
        </w:rPr>
      </w:pPr>
      <w:r w:rsidRPr="007C7D56">
        <w:rPr>
          <w:rFonts w:ascii="Times New Roman" w:hAnsi="Times New Roman" w:cs="Times New Roman"/>
          <w:color w:val="000000"/>
          <w:sz w:val="23"/>
          <w:szCs w:val="23"/>
        </w:rPr>
        <w:t>These practices should become the natural way in which students come to understand and do mathematics and integrated into daily instruction, depending on the content to be understood or on the problem to be solved.</w:t>
      </w:r>
    </w:p>
    <w:p w14:paraId="48A552C3" w14:textId="77777777" w:rsidR="00050590" w:rsidRPr="00E06F0B" w:rsidRDefault="00050590" w:rsidP="00760E1F">
      <w:pPr>
        <w:widowControl w:val="0"/>
        <w:autoSpaceDE w:val="0"/>
        <w:autoSpaceDN w:val="0"/>
        <w:adjustRightInd w:val="0"/>
        <w:rPr>
          <w:rFonts w:ascii="Times New Roman" w:hAnsi="Times New Roman" w:cs="Times New Roman"/>
          <w:color w:val="000000"/>
          <w:sz w:val="23"/>
          <w:szCs w:val="23"/>
        </w:rPr>
      </w:pPr>
    </w:p>
    <w:p w14:paraId="54D3C1BF" w14:textId="77777777" w:rsidR="00A90D0C" w:rsidRDefault="00A90D0C" w:rsidP="0070083D">
      <w:pPr>
        <w:autoSpaceDE w:val="0"/>
        <w:autoSpaceDN w:val="0"/>
        <w:adjustRightInd w:val="0"/>
        <w:rPr>
          <w:rFonts w:ascii="Times New Roman" w:hAnsi="Times New Roman" w:cs="Times New Roman"/>
          <w:b/>
          <w:bCs/>
          <w:color w:val="000000"/>
          <w:sz w:val="16"/>
          <w:szCs w:val="16"/>
        </w:rPr>
      </w:pPr>
    </w:p>
    <w:p w14:paraId="5ABCA450" w14:textId="77777777" w:rsidR="00120B9A" w:rsidRPr="00F96CE6" w:rsidRDefault="00120B9A">
      <w:pPr>
        <w:rPr>
          <w:rFonts w:ascii="Times New Roman" w:hAnsi="Times New Roman" w:cs="Times New Roman"/>
          <w:sz w:val="16"/>
          <w:szCs w:val="16"/>
        </w:rPr>
      </w:pPr>
    </w:p>
    <w:tbl>
      <w:tblPr>
        <w:tblStyle w:val="TableGrid"/>
        <w:tblpPr w:leftFromText="180" w:rightFromText="180" w:vertAnchor="text" w:tblpXSpec="center" w:tblpY="1"/>
        <w:tblOverlap w:val="never"/>
        <w:tblW w:w="14256" w:type="dxa"/>
        <w:jc w:val="center"/>
        <w:tblLayout w:type="fixed"/>
        <w:tblLook w:val="04A0" w:firstRow="1" w:lastRow="0" w:firstColumn="1" w:lastColumn="0" w:noHBand="0" w:noVBand="1"/>
      </w:tblPr>
      <w:tblGrid>
        <w:gridCol w:w="4505"/>
        <w:gridCol w:w="4746"/>
        <w:gridCol w:w="5005"/>
      </w:tblGrid>
      <w:tr w:rsidR="00AE4C9E" w:rsidRPr="006A7D5F" w14:paraId="471A736C" w14:textId="77777777" w:rsidTr="00403041">
        <w:trPr>
          <w:jc w:val="center"/>
        </w:trPr>
        <w:tc>
          <w:tcPr>
            <w:tcW w:w="4505" w:type="dxa"/>
            <w:shd w:val="clear" w:color="auto" w:fill="FFFFFF" w:themeFill="background1"/>
          </w:tcPr>
          <w:p w14:paraId="11F8686F" w14:textId="0F0166F4" w:rsidR="00AE4C9E" w:rsidRPr="00403041" w:rsidRDefault="00AE4C9E" w:rsidP="00AE4C9E">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Domain </w:t>
            </w:r>
          </w:p>
        </w:tc>
        <w:tc>
          <w:tcPr>
            <w:tcW w:w="4746" w:type="dxa"/>
            <w:shd w:val="clear" w:color="auto" w:fill="FFFFFF" w:themeFill="background1"/>
          </w:tcPr>
          <w:p w14:paraId="01CB15DD" w14:textId="36A9D83E" w:rsidR="00AE4C9E" w:rsidRPr="00403041" w:rsidRDefault="00AE4C9E" w:rsidP="00AE4C9E">
            <w:pPr>
              <w:autoSpaceDE w:val="0"/>
              <w:autoSpaceDN w:val="0"/>
              <w:adjustRightInd w:val="0"/>
              <w:jc w:val="center"/>
              <w:rPr>
                <w:rFonts w:ascii="Times New Roman" w:hAnsi="Times New Roman" w:cs="Times New Roman"/>
                <w:b/>
                <w:bCs/>
              </w:rPr>
            </w:pPr>
            <w:r>
              <w:rPr>
                <w:rFonts w:ascii="Times New Roman" w:hAnsi="Times New Roman" w:cs="Times New Roman"/>
                <w:b/>
                <w:bCs/>
              </w:rPr>
              <w:t xml:space="preserve"> Content Standard/Scope &amp; Clarifications</w:t>
            </w:r>
            <w:r w:rsidRPr="006A7D5F">
              <w:rPr>
                <w:rFonts w:ascii="Times New Roman" w:hAnsi="Times New Roman" w:cs="Times New Roman"/>
                <w:b/>
                <w:bCs/>
              </w:rPr>
              <w:t xml:space="preserve"> </w:t>
            </w:r>
          </w:p>
        </w:tc>
        <w:tc>
          <w:tcPr>
            <w:tcW w:w="5005" w:type="dxa"/>
            <w:shd w:val="clear" w:color="auto" w:fill="FFFFFF" w:themeFill="background1"/>
          </w:tcPr>
          <w:p w14:paraId="671260DA" w14:textId="33A0E9D6" w:rsidR="00AE4C9E" w:rsidRPr="00403041" w:rsidRDefault="00AE4C9E" w:rsidP="00AE4C9E">
            <w:pPr>
              <w:autoSpaceDE w:val="0"/>
              <w:autoSpaceDN w:val="0"/>
              <w:adjustRightInd w:val="0"/>
              <w:jc w:val="center"/>
              <w:rPr>
                <w:rFonts w:ascii="Times New Roman" w:hAnsi="Times New Roman" w:cs="Times New Roman"/>
                <w:b/>
                <w:bCs/>
              </w:rPr>
            </w:pPr>
            <w:r w:rsidRPr="006A7D5F">
              <w:rPr>
                <w:rFonts w:ascii="Times New Roman" w:hAnsi="Times New Roman" w:cs="Times New Roman"/>
                <w:b/>
                <w:bCs/>
              </w:rPr>
              <w:t>Content &amp; Tasks</w:t>
            </w:r>
          </w:p>
        </w:tc>
      </w:tr>
      <w:tr w:rsidR="00AE4C9E" w:rsidRPr="006A7D5F" w14:paraId="42B86024" w14:textId="77777777" w:rsidTr="002950C6">
        <w:trPr>
          <w:jc w:val="center"/>
        </w:trPr>
        <w:tc>
          <w:tcPr>
            <w:tcW w:w="14256" w:type="dxa"/>
            <w:gridSpan w:val="3"/>
            <w:shd w:val="clear" w:color="auto" w:fill="B8CCE4" w:themeFill="accent1" w:themeFillTint="66"/>
          </w:tcPr>
          <w:p w14:paraId="1A346F51" w14:textId="4ECC70BF" w:rsidR="00AE4C9E" w:rsidRDefault="00AE4C9E" w:rsidP="00AE4C9E">
            <w:pPr>
              <w:tabs>
                <w:tab w:val="center" w:pos="7191"/>
                <w:tab w:val="left" w:pos="11456"/>
              </w:tabs>
              <w:autoSpaceDE w:val="0"/>
              <w:autoSpaceDN w:val="0"/>
              <w:adjustRightInd w:val="0"/>
              <w:rPr>
                <w:rFonts w:ascii="Times New Roman" w:hAnsi="Times New Roman" w:cs="Times New Roman"/>
                <w:b/>
                <w:color w:val="000000"/>
              </w:rPr>
            </w:pPr>
            <w:r w:rsidRPr="006A7D5F">
              <w:rPr>
                <w:rFonts w:ascii="Times New Roman" w:hAnsi="Times New Roman" w:cs="Times New Roman"/>
                <w:b/>
                <w:bCs/>
              </w:rPr>
              <w:tab/>
            </w:r>
            <w:r>
              <w:rPr>
                <w:rFonts w:ascii="Times New Roman" w:hAnsi="Times New Roman" w:cs="Times New Roman"/>
                <w:b/>
                <w:color w:val="000000"/>
              </w:rPr>
              <w:t>Chapter 5 Part 2</w:t>
            </w:r>
            <w:r w:rsidRPr="006A7D5F">
              <w:rPr>
                <w:rFonts w:ascii="Times New Roman" w:hAnsi="Times New Roman" w:cs="Times New Roman"/>
                <w:b/>
                <w:color w:val="000000"/>
              </w:rPr>
              <w:t xml:space="preserve">: </w:t>
            </w:r>
            <w:r>
              <w:rPr>
                <w:rFonts w:ascii="Times New Roman" w:hAnsi="Times New Roman" w:cs="Times New Roman"/>
                <w:b/>
                <w:color w:val="000000"/>
              </w:rPr>
              <w:t>Quadratic Functions and Relations</w:t>
            </w:r>
          </w:p>
          <w:p w14:paraId="6D1E693E" w14:textId="1B3587E3" w:rsidR="00AE4C9E" w:rsidRPr="006A7D5F" w:rsidRDefault="00AE4C9E" w:rsidP="00AE4C9E">
            <w:pPr>
              <w:tabs>
                <w:tab w:val="center" w:pos="7191"/>
                <w:tab w:val="left" w:pos="11456"/>
              </w:tabs>
              <w:autoSpaceDE w:val="0"/>
              <w:autoSpaceDN w:val="0"/>
              <w:adjustRightInd w:val="0"/>
              <w:rPr>
                <w:rFonts w:ascii="Times New Roman" w:hAnsi="Times New Roman" w:cs="Times New Roman"/>
                <w:b/>
                <w:bCs/>
              </w:rPr>
            </w:pPr>
            <w:r w:rsidRPr="006A7D5F">
              <w:rPr>
                <w:rFonts w:ascii="Times New Roman" w:hAnsi="Times New Roman" w:cs="Times New Roman"/>
                <w:b/>
                <w:bCs/>
              </w:rPr>
              <w:tab/>
            </w:r>
            <w:r>
              <w:rPr>
                <w:rFonts w:ascii="Times New Roman" w:hAnsi="Times New Roman" w:cs="Times New Roman"/>
                <w:b/>
                <w:bCs/>
              </w:rPr>
              <w:t>(Allow 4.5 weeks for instruction, review, and assessment)</w:t>
            </w:r>
          </w:p>
        </w:tc>
      </w:tr>
      <w:tr w:rsidR="00AE4C9E" w:rsidRPr="006A7D5F" w14:paraId="59351CFC" w14:textId="77777777" w:rsidTr="002950C6">
        <w:trPr>
          <w:jc w:val="center"/>
        </w:trPr>
        <w:tc>
          <w:tcPr>
            <w:tcW w:w="4505" w:type="dxa"/>
          </w:tcPr>
          <w:p w14:paraId="364D1F38" w14:textId="1E88AA60" w:rsidR="00AE4C9E" w:rsidRPr="00CE6A94" w:rsidRDefault="00AE4C9E" w:rsidP="00AE4C9E">
            <w:pPr>
              <w:ind w:left="187"/>
              <w:rPr>
                <w:rFonts w:ascii="Times New Roman" w:hAnsi="Times New Roman" w:cs="Times New Roman"/>
              </w:rPr>
            </w:pPr>
            <w:r>
              <w:rPr>
                <w:rFonts w:ascii="Times New Roman" w:hAnsi="Times New Roman" w:cs="Times New Roman"/>
              </w:rPr>
              <w:t>A2.A.SSE.A.1</w:t>
            </w:r>
          </w:p>
          <w:p w14:paraId="47B36E87" w14:textId="77777777" w:rsidR="00AE4C9E" w:rsidRPr="00CE6A94" w:rsidRDefault="00AE4C9E" w:rsidP="00AE4C9E">
            <w:pPr>
              <w:ind w:left="187"/>
              <w:rPr>
                <w:rFonts w:ascii="Times New Roman" w:hAnsi="Times New Roman" w:cs="Times New Roman"/>
              </w:rPr>
            </w:pPr>
            <w:r w:rsidRPr="00CE6A94">
              <w:rPr>
                <w:rFonts w:ascii="Times New Roman" w:hAnsi="Times New Roman" w:cs="Times New Roman"/>
              </w:rPr>
              <w:t>Interpret the structure of expressions.</w:t>
            </w:r>
          </w:p>
          <w:p w14:paraId="49A3F9F3" w14:textId="77777777" w:rsidR="00AE4C9E" w:rsidRPr="00CE6A94" w:rsidRDefault="00AE4C9E" w:rsidP="00AE4C9E">
            <w:pPr>
              <w:ind w:left="187"/>
              <w:rPr>
                <w:rFonts w:ascii="Times New Roman" w:hAnsi="Times New Roman" w:cs="Times New Roman"/>
              </w:rPr>
            </w:pPr>
          </w:p>
          <w:p w14:paraId="14ED8707" w14:textId="7A67D93E" w:rsidR="00AE4C9E" w:rsidRDefault="00AE4C9E" w:rsidP="00AE4C9E">
            <w:pPr>
              <w:ind w:left="187"/>
              <w:rPr>
                <w:rFonts w:ascii="Times New Roman" w:hAnsi="Times New Roman" w:cs="Times New Roman"/>
              </w:rPr>
            </w:pPr>
            <w:r>
              <w:rPr>
                <w:rFonts w:ascii="Times New Roman" w:hAnsi="Times New Roman" w:cs="Times New Roman"/>
              </w:rPr>
              <w:t>A2.A.APR.A.2</w:t>
            </w:r>
          </w:p>
          <w:p w14:paraId="1A0AA0C5" w14:textId="77777777" w:rsidR="00AE4C9E" w:rsidRDefault="00AE4C9E" w:rsidP="00AE4C9E">
            <w:pPr>
              <w:ind w:left="187"/>
              <w:rPr>
                <w:rFonts w:ascii="Times New Roman" w:hAnsi="Times New Roman" w:cs="Times New Roman"/>
              </w:rPr>
            </w:pPr>
            <w:r>
              <w:rPr>
                <w:rFonts w:ascii="Times New Roman" w:hAnsi="Times New Roman" w:cs="Times New Roman"/>
              </w:rPr>
              <w:t>Understand the relationship between zeros and factors of polynomials.</w:t>
            </w:r>
          </w:p>
          <w:p w14:paraId="24C65D2A" w14:textId="77777777" w:rsidR="00AE4C9E" w:rsidRDefault="00AE4C9E" w:rsidP="00AE4C9E">
            <w:pPr>
              <w:ind w:left="187"/>
              <w:rPr>
                <w:rFonts w:ascii="Times New Roman" w:hAnsi="Times New Roman" w:cs="Times New Roman"/>
              </w:rPr>
            </w:pPr>
          </w:p>
          <w:p w14:paraId="49783084" w14:textId="77777777" w:rsidR="00AE4C9E" w:rsidRPr="00CE6A94" w:rsidRDefault="00AE4C9E" w:rsidP="00AE4C9E">
            <w:pPr>
              <w:ind w:left="180"/>
              <w:rPr>
                <w:rFonts w:ascii="Times New Roman" w:hAnsi="Times New Roman" w:cs="Times New Roman"/>
              </w:rPr>
            </w:pPr>
            <w:r>
              <w:rPr>
                <w:rFonts w:ascii="Times New Roman" w:hAnsi="Times New Roman" w:cs="Times New Roman"/>
              </w:rPr>
              <w:t>A2.</w:t>
            </w:r>
            <w:r w:rsidRPr="00CE6A94">
              <w:rPr>
                <w:rFonts w:ascii="Times New Roman" w:hAnsi="Times New Roman" w:cs="Times New Roman"/>
              </w:rPr>
              <w:t>A.CED</w:t>
            </w:r>
            <w:r>
              <w:rPr>
                <w:rFonts w:ascii="Times New Roman" w:hAnsi="Times New Roman" w:cs="Times New Roman"/>
              </w:rPr>
              <w:t>.A.</w:t>
            </w:r>
            <w:r w:rsidRPr="00CE6A94">
              <w:rPr>
                <w:rFonts w:ascii="Times New Roman" w:hAnsi="Times New Roman" w:cs="Times New Roman"/>
              </w:rPr>
              <w:t>1</w:t>
            </w:r>
          </w:p>
          <w:p w14:paraId="22EA1C49" w14:textId="77777777" w:rsidR="00AE4C9E" w:rsidRPr="00CE6A94" w:rsidRDefault="00AE4C9E" w:rsidP="00AE4C9E">
            <w:pPr>
              <w:ind w:left="180"/>
              <w:rPr>
                <w:rFonts w:ascii="Times New Roman" w:hAnsi="Times New Roman" w:cs="Times New Roman"/>
              </w:rPr>
            </w:pPr>
            <w:r w:rsidRPr="00CE6A94">
              <w:rPr>
                <w:rFonts w:ascii="Times New Roman" w:hAnsi="Times New Roman" w:cs="Times New Roman"/>
              </w:rPr>
              <w:t>Create equations that describe numbers or relationships.</w:t>
            </w:r>
          </w:p>
          <w:p w14:paraId="1DFB47A7" w14:textId="77777777" w:rsidR="00AE4C9E" w:rsidRDefault="00AE4C9E" w:rsidP="00AE4C9E">
            <w:pPr>
              <w:ind w:left="187"/>
              <w:rPr>
                <w:rFonts w:ascii="Times New Roman" w:hAnsi="Times New Roman" w:cs="Times New Roman"/>
              </w:rPr>
            </w:pPr>
          </w:p>
          <w:p w14:paraId="30CA08B3" w14:textId="500618D7" w:rsidR="00AE4C9E" w:rsidRDefault="00AE4C9E" w:rsidP="00AE4C9E">
            <w:pPr>
              <w:ind w:left="187"/>
              <w:rPr>
                <w:rFonts w:ascii="Times New Roman" w:hAnsi="Times New Roman" w:cs="Times New Roman"/>
              </w:rPr>
            </w:pPr>
            <w:r>
              <w:rPr>
                <w:rFonts w:ascii="Times New Roman" w:hAnsi="Times New Roman" w:cs="Times New Roman"/>
              </w:rPr>
              <w:t>A2.A.APR.B.3</w:t>
            </w:r>
          </w:p>
          <w:p w14:paraId="4DDA68FD" w14:textId="77777777" w:rsidR="00AE4C9E" w:rsidRDefault="00AE4C9E" w:rsidP="00AE4C9E">
            <w:pPr>
              <w:ind w:left="187"/>
              <w:rPr>
                <w:rFonts w:ascii="Times New Roman" w:hAnsi="Times New Roman" w:cs="Times New Roman"/>
              </w:rPr>
            </w:pPr>
            <w:r>
              <w:rPr>
                <w:rFonts w:ascii="Times New Roman" w:hAnsi="Times New Roman" w:cs="Times New Roman"/>
              </w:rPr>
              <w:t>Use polynomial identities to solve problems.</w:t>
            </w:r>
          </w:p>
          <w:p w14:paraId="4EFA8E4C" w14:textId="77777777" w:rsidR="00AE4C9E" w:rsidRDefault="00AE4C9E" w:rsidP="00AE4C9E">
            <w:pPr>
              <w:ind w:left="187"/>
              <w:rPr>
                <w:rFonts w:ascii="Times New Roman" w:hAnsi="Times New Roman" w:cs="Times New Roman"/>
              </w:rPr>
            </w:pPr>
          </w:p>
          <w:p w14:paraId="7D31D205" w14:textId="626458D3" w:rsidR="00AE4C9E" w:rsidRPr="00CE6A94" w:rsidRDefault="00AE4C9E" w:rsidP="00AE4C9E">
            <w:pPr>
              <w:ind w:left="187"/>
              <w:rPr>
                <w:rFonts w:ascii="Times New Roman" w:hAnsi="Times New Roman" w:cs="Times New Roman"/>
              </w:rPr>
            </w:pPr>
            <w:r>
              <w:rPr>
                <w:rFonts w:ascii="Times New Roman" w:hAnsi="Times New Roman" w:cs="Times New Roman"/>
              </w:rPr>
              <w:t>A2.A.SSE.B.2</w:t>
            </w:r>
          </w:p>
          <w:p w14:paraId="721E7707" w14:textId="170B4792" w:rsidR="00AE4C9E" w:rsidRPr="00CE6A94" w:rsidRDefault="00AE4C9E" w:rsidP="00AE4C9E">
            <w:pPr>
              <w:ind w:left="187"/>
              <w:rPr>
                <w:rFonts w:ascii="Times New Roman" w:hAnsi="Times New Roman" w:cs="Times New Roman"/>
              </w:rPr>
            </w:pPr>
            <w:r>
              <w:rPr>
                <w:rFonts w:ascii="Times New Roman" w:hAnsi="Times New Roman" w:cs="Times New Roman"/>
              </w:rPr>
              <w:t>Use expressions in equivalent forms to solve problems.</w:t>
            </w:r>
          </w:p>
        </w:tc>
        <w:tc>
          <w:tcPr>
            <w:tcW w:w="4746" w:type="dxa"/>
          </w:tcPr>
          <w:p w14:paraId="15C93431" w14:textId="77777777" w:rsidR="00AE4C9E" w:rsidRDefault="00AE4C9E" w:rsidP="00AE4C9E">
            <w:pPr>
              <w:pStyle w:val="ListParagraph"/>
              <w:numPr>
                <w:ilvl w:val="0"/>
                <w:numId w:val="20"/>
              </w:numPr>
              <w:rPr>
                <w:rFonts w:ascii="Times New Roman" w:hAnsi="Times New Roman" w:cs="Times New Roman"/>
                <w:color w:val="000000"/>
              </w:rPr>
            </w:pPr>
            <w:r>
              <w:rPr>
                <w:rFonts w:ascii="Times New Roman" w:hAnsi="Times New Roman" w:cs="Times New Roman"/>
                <w:color w:val="000000"/>
              </w:rPr>
              <w:t>Use the structure of the expression to identify ways to rewrite it.</w:t>
            </w:r>
          </w:p>
          <w:p w14:paraId="779DEFF4" w14:textId="77777777" w:rsidR="00AE4C9E" w:rsidRPr="00F06B29" w:rsidRDefault="00AE4C9E" w:rsidP="00AE4C9E">
            <w:pPr>
              <w:pStyle w:val="ListParagraph"/>
              <w:numPr>
                <w:ilvl w:val="0"/>
                <w:numId w:val="20"/>
              </w:numPr>
              <w:tabs>
                <w:tab w:val="left" w:pos="8544"/>
              </w:tabs>
              <w:rPr>
                <w:rFonts w:ascii="Times New Roman" w:hAnsi="Times New Roman" w:cs="Times New Roman"/>
                <w:b/>
                <w:color w:val="000000"/>
              </w:rPr>
            </w:pPr>
            <w:r>
              <w:rPr>
                <w:rFonts w:ascii="Times New Roman" w:hAnsi="Times New Roman" w:cs="Times New Roman"/>
                <w:color w:val="000000"/>
              </w:rPr>
              <w:t>Graph polynomial functions, identifying zeros when suitable factorizations are available, and showing end behavior.</w:t>
            </w:r>
          </w:p>
          <w:p w14:paraId="1AB64CF5" w14:textId="77777777" w:rsidR="00AE4C9E" w:rsidRPr="00AA67CB" w:rsidRDefault="00AE4C9E" w:rsidP="00AE4C9E">
            <w:pPr>
              <w:pStyle w:val="ListParagraph"/>
              <w:numPr>
                <w:ilvl w:val="0"/>
                <w:numId w:val="20"/>
              </w:numPr>
              <w:tabs>
                <w:tab w:val="left" w:pos="8544"/>
              </w:tabs>
              <w:rPr>
                <w:rFonts w:ascii="Times New Roman" w:hAnsi="Times New Roman" w:cs="Times New Roman"/>
                <w:b/>
                <w:color w:val="000000"/>
              </w:rPr>
            </w:pPr>
            <w:r w:rsidRPr="007E7ADD">
              <w:rPr>
                <w:rFonts w:ascii="Times New Roman" w:hAnsi="Times New Roman" w:cs="Times New Roman"/>
                <w:color w:val="000000"/>
              </w:rPr>
              <w:t>Create equations and inequalities in one variable and use them to solve problems.</w:t>
            </w:r>
          </w:p>
          <w:p w14:paraId="19A4ECEB" w14:textId="77777777" w:rsidR="00AE4C9E" w:rsidRDefault="00AE4C9E" w:rsidP="00AE4C9E">
            <w:pPr>
              <w:pStyle w:val="ListParagraph"/>
              <w:numPr>
                <w:ilvl w:val="0"/>
                <w:numId w:val="20"/>
              </w:numPr>
              <w:rPr>
                <w:rFonts w:ascii="Times New Roman" w:hAnsi="Times New Roman" w:cs="Times New Roman"/>
                <w:color w:val="000000"/>
              </w:rPr>
            </w:pPr>
            <w:r w:rsidRPr="007E7ADD">
              <w:rPr>
                <w:rFonts w:ascii="Times New Roman" w:hAnsi="Times New Roman" w:cs="Times New Roman"/>
                <w:color w:val="000000"/>
              </w:rPr>
              <w:t>Create equations and inequalities in one variable and use them to solve problems.</w:t>
            </w:r>
          </w:p>
          <w:p w14:paraId="26C5692F" w14:textId="63FA681E" w:rsidR="00AE4C9E" w:rsidRDefault="00AE4C9E" w:rsidP="00AE4C9E">
            <w:pPr>
              <w:pStyle w:val="ListParagraph"/>
              <w:numPr>
                <w:ilvl w:val="0"/>
                <w:numId w:val="20"/>
              </w:numPr>
              <w:rPr>
                <w:rFonts w:ascii="Times New Roman" w:hAnsi="Times New Roman" w:cs="Times New Roman"/>
                <w:color w:val="000000"/>
              </w:rPr>
            </w:pPr>
            <w:r>
              <w:rPr>
                <w:rFonts w:ascii="Times New Roman" w:hAnsi="Times New Roman" w:cs="Times New Roman"/>
                <w:color w:val="000000"/>
              </w:rPr>
              <w:t>Know and use polynomial identities to describe numerical relationships.</w:t>
            </w:r>
          </w:p>
          <w:p w14:paraId="7A50BED7" w14:textId="77777777" w:rsidR="00AE4C9E" w:rsidRDefault="00AE4C9E" w:rsidP="00AE4C9E">
            <w:pPr>
              <w:pStyle w:val="ListParagraph"/>
              <w:numPr>
                <w:ilvl w:val="0"/>
                <w:numId w:val="20"/>
              </w:numPr>
              <w:rPr>
                <w:rFonts w:ascii="Times New Roman" w:hAnsi="Times New Roman" w:cs="Times New Roman"/>
                <w:color w:val="000000"/>
              </w:rPr>
            </w:pPr>
            <w:r>
              <w:rPr>
                <w:rFonts w:ascii="Times New Roman" w:hAnsi="Times New Roman" w:cs="Times New Roman"/>
                <w:color w:val="000000"/>
              </w:rPr>
              <w:t>Use properties of exponents to rewrite expressions for exponential functions.</w:t>
            </w:r>
          </w:p>
          <w:p w14:paraId="6EE16ECD" w14:textId="77777777" w:rsidR="00AE4C9E" w:rsidRDefault="00AE4C9E" w:rsidP="00AE4C9E">
            <w:pPr>
              <w:rPr>
                <w:rFonts w:ascii="Times New Roman" w:hAnsi="Times New Roman" w:cs="Times New Roman"/>
                <w:color w:val="000000"/>
              </w:rPr>
            </w:pPr>
          </w:p>
          <w:p w14:paraId="78475D9F" w14:textId="77777777" w:rsidR="00AE4C9E" w:rsidRDefault="00AE4C9E" w:rsidP="00AE4C9E">
            <w:pPr>
              <w:pStyle w:val="Default"/>
              <w:rPr>
                <w:sz w:val="20"/>
                <w:szCs w:val="20"/>
              </w:rPr>
            </w:pPr>
            <w:r>
              <w:rPr>
                <w:sz w:val="20"/>
                <w:szCs w:val="20"/>
              </w:rPr>
              <w:t>For A2.A.CED.A.1</w:t>
            </w:r>
          </w:p>
          <w:p w14:paraId="64DF9488" w14:textId="77777777" w:rsidR="00AE4C9E" w:rsidRDefault="00AE4C9E" w:rsidP="00AE4C9E">
            <w:pPr>
              <w:pStyle w:val="Default"/>
              <w:rPr>
                <w:sz w:val="20"/>
                <w:szCs w:val="20"/>
              </w:rPr>
            </w:pPr>
            <w:r>
              <w:rPr>
                <w:sz w:val="20"/>
                <w:szCs w:val="20"/>
              </w:rPr>
              <w:t>Include equations arising from linear, quadratic, rational, and exponential functions.  Tasks have a real-world content.</w:t>
            </w:r>
          </w:p>
          <w:p w14:paraId="6B7FFF59" w14:textId="77777777" w:rsidR="00AE4C9E" w:rsidRDefault="00AE4C9E" w:rsidP="00AE4C9E">
            <w:pPr>
              <w:pStyle w:val="Default"/>
              <w:rPr>
                <w:sz w:val="20"/>
                <w:szCs w:val="20"/>
              </w:rPr>
            </w:pPr>
          </w:p>
          <w:p w14:paraId="01C06AF9" w14:textId="6F1C7892" w:rsidR="00AE4C9E" w:rsidRDefault="00AE4C9E" w:rsidP="00AE4C9E">
            <w:pPr>
              <w:pStyle w:val="Default"/>
              <w:rPr>
                <w:sz w:val="20"/>
                <w:szCs w:val="20"/>
              </w:rPr>
            </w:pPr>
            <w:r>
              <w:rPr>
                <w:sz w:val="20"/>
                <w:szCs w:val="20"/>
              </w:rPr>
              <w:t>For A2.A.APR.B.3</w:t>
            </w:r>
          </w:p>
          <w:p w14:paraId="324A6529" w14:textId="5CA92742" w:rsidR="00AE4C9E" w:rsidRPr="00AE4C9E" w:rsidRDefault="00AE4C9E" w:rsidP="00AE4C9E">
            <w:pPr>
              <w:pStyle w:val="Default"/>
              <w:rPr>
                <w:sz w:val="20"/>
                <w:szCs w:val="20"/>
              </w:rPr>
            </w:pPr>
            <w:r>
              <w:rPr>
                <w:sz w:val="20"/>
                <w:szCs w:val="20"/>
              </w:rPr>
              <w:t>For example, compare (31)(29) = (30 +1)(30-1) = 30</w:t>
            </w:r>
            <w:r>
              <w:rPr>
                <w:sz w:val="20"/>
                <w:szCs w:val="20"/>
                <w:vertAlign w:val="superscript"/>
              </w:rPr>
              <w:t>2</w:t>
            </w:r>
            <w:r>
              <w:rPr>
                <w:sz w:val="20"/>
                <w:szCs w:val="20"/>
              </w:rPr>
              <w:t>-1</w:t>
            </w:r>
            <w:r>
              <w:rPr>
                <w:sz w:val="20"/>
                <w:szCs w:val="20"/>
                <w:vertAlign w:val="superscript"/>
              </w:rPr>
              <w:t>2</w:t>
            </w:r>
            <w:r>
              <w:rPr>
                <w:sz w:val="20"/>
                <w:szCs w:val="20"/>
              </w:rPr>
              <w:t xml:space="preserve"> with (x + y)(x – y) = x</w:t>
            </w:r>
            <w:r>
              <w:rPr>
                <w:sz w:val="20"/>
                <w:szCs w:val="20"/>
                <w:vertAlign w:val="superscript"/>
              </w:rPr>
              <w:t>2</w:t>
            </w:r>
            <w:r>
              <w:rPr>
                <w:sz w:val="20"/>
                <w:szCs w:val="20"/>
              </w:rPr>
              <w:t xml:space="preserve"> – y</w:t>
            </w:r>
            <w:r>
              <w:rPr>
                <w:sz w:val="20"/>
                <w:szCs w:val="20"/>
                <w:vertAlign w:val="superscript"/>
              </w:rPr>
              <w:t>2</w:t>
            </w:r>
          </w:p>
          <w:p w14:paraId="2873E90D" w14:textId="77777777" w:rsidR="00AE4C9E" w:rsidRPr="00B5463B" w:rsidRDefault="00AE4C9E" w:rsidP="00AE4C9E">
            <w:pPr>
              <w:pStyle w:val="Default"/>
              <w:rPr>
                <w:sz w:val="20"/>
                <w:szCs w:val="20"/>
              </w:rPr>
            </w:pPr>
          </w:p>
          <w:p w14:paraId="63A054E3" w14:textId="77777777" w:rsidR="00AE4C9E" w:rsidRDefault="00AE4C9E" w:rsidP="00AE4C9E">
            <w:pPr>
              <w:rPr>
                <w:rFonts w:ascii="Times New Roman" w:hAnsi="Times New Roman" w:cs="Times New Roman"/>
                <w:color w:val="000000"/>
              </w:rPr>
            </w:pPr>
          </w:p>
          <w:p w14:paraId="18E57470" w14:textId="77777777" w:rsidR="00AE4C9E" w:rsidRDefault="00AE4C9E" w:rsidP="00AE4C9E">
            <w:pPr>
              <w:rPr>
                <w:rFonts w:ascii="Times New Roman" w:hAnsi="Times New Roman" w:cs="Times New Roman"/>
                <w:color w:val="000000"/>
              </w:rPr>
            </w:pPr>
          </w:p>
          <w:p w14:paraId="35B0BCB6" w14:textId="77777777" w:rsidR="00AE4C9E" w:rsidRDefault="00AE4C9E" w:rsidP="00AE4C9E">
            <w:pPr>
              <w:rPr>
                <w:rFonts w:ascii="Times New Roman" w:hAnsi="Times New Roman" w:cs="Times New Roman"/>
                <w:color w:val="000000"/>
              </w:rPr>
            </w:pPr>
          </w:p>
          <w:p w14:paraId="58446BA8" w14:textId="77777777" w:rsidR="00AE4C9E" w:rsidRDefault="00AE4C9E" w:rsidP="00AE4C9E">
            <w:pPr>
              <w:rPr>
                <w:rFonts w:ascii="Times New Roman" w:hAnsi="Times New Roman" w:cs="Times New Roman"/>
                <w:color w:val="000000"/>
              </w:rPr>
            </w:pPr>
          </w:p>
          <w:p w14:paraId="5746C1A2" w14:textId="77777777" w:rsidR="00AE4C9E" w:rsidRDefault="00AE4C9E" w:rsidP="00AE4C9E">
            <w:pPr>
              <w:rPr>
                <w:rFonts w:ascii="Times New Roman" w:hAnsi="Times New Roman" w:cs="Times New Roman"/>
                <w:color w:val="000000"/>
              </w:rPr>
            </w:pPr>
          </w:p>
          <w:p w14:paraId="62E3FDF6" w14:textId="7E60EBF0" w:rsidR="00B616AB" w:rsidRPr="00574F61" w:rsidRDefault="00B616AB" w:rsidP="00AE4C9E">
            <w:pPr>
              <w:rPr>
                <w:rFonts w:ascii="Times New Roman" w:hAnsi="Times New Roman" w:cs="Times New Roman"/>
                <w:color w:val="000000"/>
              </w:rPr>
            </w:pPr>
          </w:p>
        </w:tc>
        <w:tc>
          <w:tcPr>
            <w:tcW w:w="5005" w:type="dxa"/>
          </w:tcPr>
          <w:p w14:paraId="5F92AF1E" w14:textId="0B637329" w:rsidR="00AE4C9E" w:rsidRDefault="00AE4C9E" w:rsidP="00AE4C9E">
            <w:pPr>
              <w:rPr>
                <w:rFonts w:ascii="Times New Roman" w:hAnsi="Times New Roman" w:cs="Times New Roman"/>
                <w:color w:val="000000"/>
              </w:rPr>
            </w:pPr>
            <w:r>
              <w:rPr>
                <w:rFonts w:ascii="Times New Roman" w:hAnsi="Times New Roman" w:cs="Times New Roman"/>
                <w:color w:val="000000"/>
              </w:rPr>
              <w:t>Section 5-3</w:t>
            </w:r>
            <w:r w:rsidRPr="005705CA">
              <w:rPr>
                <w:rFonts w:ascii="Times New Roman" w:hAnsi="Times New Roman" w:cs="Times New Roman"/>
                <w:color w:val="000000"/>
              </w:rPr>
              <w:t xml:space="preserve">: </w:t>
            </w:r>
            <w:r>
              <w:rPr>
                <w:rFonts w:ascii="Times New Roman" w:hAnsi="Times New Roman" w:cs="Times New Roman"/>
                <w:color w:val="000000"/>
              </w:rPr>
              <w:t>Solve Quadratic Equations by Factoring</w:t>
            </w:r>
          </w:p>
          <w:p w14:paraId="1A46F7AB" w14:textId="77777777" w:rsidR="00AE4C9E" w:rsidRDefault="00AE4C9E" w:rsidP="00AE4C9E">
            <w:pPr>
              <w:rPr>
                <w:rFonts w:ascii="Times New Roman" w:hAnsi="Times New Roman" w:cs="Times New Roman"/>
                <w:color w:val="000000"/>
              </w:rPr>
            </w:pPr>
          </w:p>
          <w:p w14:paraId="2F980BAD" w14:textId="5F024277" w:rsidR="00AE4C9E" w:rsidRDefault="001B055C" w:rsidP="00AE4C9E">
            <w:pPr>
              <w:rPr>
                <w:rFonts w:ascii="Times New Roman" w:hAnsi="Times New Roman" w:cs="Times New Roman"/>
                <w:color w:val="000000"/>
              </w:rPr>
            </w:pPr>
            <w:hyperlink r:id="rId8" w:history="1">
              <w:r w:rsidR="00AE4C9E" w:rsidRPr="005C7677">
                <w:rPr>
                  <w:rStyle w:val="Hyperlink"/>
                  <w:rFonts w:ascii="Times New Roman" w:hAnsi="Times New Roman" w:cs="Times New Roman"/>
                </w:rPr>
                <w:t>https://learnzillion.com/lessonsets/718-use-the-structure-of-an-expression-to-identify-ways-to-rewrite-it</w:t>
              </w:r>
            </w:hyperlink>
          </w:p>
          <w:p w14:paraId="4307D4D5" w14:textId="77777777" w:rsidR="00AE4C9E" w:rsidRPr="005705CA" w:rsidRDefault="00AE4C9E" w:rsidP="00AE4C9E">
            <w:pPr>
              <w:rPr>
                <w:rFonts w:ascii="Times New Roman" w:hAnsi="Times New Roman" w:cs="Times New Roman"/>
                <w:color w:val="000000"/>
              </w:rPr>
            </w:pPr>
          </w:p>
          <w:p w14:paraId="1954E931" w14:textId="77777777" w:rsidR="00AE4C9E" w:rsidRPr="005705CA" w:rsidRDefault="00AE4C9E" w:rsidP="00AE4C9E">
            <w:pPr>
              <w:rPr>
                <w:rFonts w:ascii="Times New Roman" w:hAnsi="Times New Roman" w:cs="Times New Roman"/>
                <w:color w:val="000000"/>
              </w:rPr>
            </w:pPr>
          </w:p>
          <w:p w14:paraId="6982C7BA" w14:textId="77777777" w:rsidR="00AE4C9E" w:rsidRPr="005705CA" w:rsidRDefault="00AE4C9E" w:rsidP="00AE4C9E">
            <w:pPr>
              <w:rPr>
                <w:rFonts w:ascii="Times New Roman" w:hAnsi="Times New Roman" w:cs="Times New Roman"/>
                <w:color w:val="000000"/>
              </w:rPr>
            </w:pPr>
          </w:p>
        </w:tc>
      </w:tr>
      <w:tr w:rsidR="00AE4C9E" w:rsidRPr="006A7D5F" w14:paraId="6615E197" w14:textId="77777777" w:rsidTr="0030173F">
        <w:trPr>
          <w:trHeight w:val="74"/>
          <w:jc w:val="center"/>
        </w:trPr>
        <w:tc>
          <w:tcPr>
            <w:tcW w:w="4505" w:type="dxa"/>
          </w:tcPr>
          <w:p w14:paraId="59D9A22E" w14:textId="6B17B3ED" w:rsidR="00AE4C9E" w:rsidRDefault="00AE4C9E" w:rsidP="00AE4C9E">
            <w:pPr>
              <w:ind w:left="187"/>
              <w:rPr>
                <w:rFonts w:ascii="Times New Roman" w:hAnsi="Times New Roman" w:cs="Times New Roman"/>
              </w:rPr>
            </w:pPr>
            <w:r>
              <w:rPr>
                <w:rFonts w:ascii="Times New Roman" w:hAnsi="Times New Roman" w:cs="Times New Roman"/>
              </w:rPr>
              <w:t>A2.N.CN.A.1</w:t>
            </w:r>
          </w:p>
          <w:p w14:paraId="469F42B4" w14:textId="77777777" w:rsidR="00AE4C9E" w:rsidRDefault="00AE4C9E" w:rsidP="00AE4C9E">
            <w:pPr>
              <w:ind w:left="187"/>
              <w:rPr>
                <w:rFonts w:ascii="Times New Roman" w:hAnsi="Times New Roman" w:cs="Times New Roman"/>
              </w:rPr>
            </w:pPr>
            <w:r>
              <w:rPr>
                <w:rFonts w:ascii="Times New Roman" w:hAnsi="Times New Roman" w:cs="Times New Roman"/>
              </w:rPr>
              <w:t>Perform arithmetic operations with complex numbers.</w:t>
            </w:r>
          </w:p>
          <w:p w14:paraId="76562276" w14:textId="77777777" w:rsidR="00AE4C9E" w:rsidRDefault="00AE4C9E" w:rsidP="00AE4C9E">
            <w:pPr>
              <w:ind w:left="187"/>
              <w:rPr>
                <w:rFonts w:ascii="Times New Roman" w:hAnsi="Times New Roman" w:cs="Times New Roman"/>
              </w:rPr>
            </w:pPr>
          </w:p>
          <w:p w14:paraId="5E74711E" w14:textId="6C60C408" w:rsidR="00AE4C9E" w:rsidRDefault="00AE4C9E" w:rsidP="00AE4C9E">
            <w:pPr>
              <w:ind w:left="187"/>
              <w:rPr>
                <w:rFonts w:ascii="Times New Roman" w:hAnsi="Times New Roman" w:cs="Times New Roman"/>
              </w:rPr>
            </w:pPr>
            <w:r>
              <w:rPr>
                <w:rFonts w:ascii="Times New Roman" w:hAnsi="Times New Roman" w:cs="Times New Roman"/>
              </w:rPr>
              <w:t>A2.N.CN.A.2</w:t>
            </w:r>
          </w:p>
          <w:p w14:paraId="1CCC6C41" w14:textId="64930D82" w:rsidR="00AE4C9E" w:rsidRDefault="00AE4C9E" w:rsidP="00AE4C9E">
            <w:pPr>
              <w:ind w:left="187"/>
              <w:rPr>
                <w:rFonts w:ascii="Times New Roman" w:hAnsi="Times New Roman" w:cs="Times New Roman"/>
              </w:rPr>
            </w:pPr>
            <w:r>
              <w:rPr>
                <w:rFonts w:ascii="Times New Roman" w:hAnsi="Times New Roman" w:cs="Times New Roman"/>
              </w:rPr>
              <w:t>Perform arithmetic operations with complex numbers.</w:t>
            </w:r>
          </w:p>
          <w:p w14:paraId="577B3153" w14:textId="77777777" w:rsidR="00AE4C9E" w:rsidRDefault="00AE4C9E" w:rsidP="00AE4C9E">
            <w:pPr>
              <w:ind w:left="187"/>
              <w:rPr>
                <w:rFonts w:ascii="Times New Roman" w:hAnsi="Times New Roman" w:cs="Times New Roman"/>
              </w:rPr>
            </w:pPr>
          </w:p>
          <w:p w14:paraId="2C2019EA" w14:textId="68229165" w:rsidR="00AE4C9E" w:rsidRDefault="00AE4C9E" w:rsidP="00AE4C9E">
            <w:pPr>
              <w:ind w:left="187"/>
              <w:rPr>
                <w:rFonts w:ascii="Times New Roman" w:hAnsi="Times New Roman" w:cs="Times New Roman"/>
              </w:rPr>
            </w:pPr>
            <w:r>
              <w:rPr>
                <w:rFonts w:ascii="Times New Roman" w:hAnsi="Times New Roman" w:cs="Times New Roman"/>
              </w:rPr>
              <w:t>A2.N.CN.B.3</w:t>
            </w:r>
          </w:p>
          <w:p w14:paraId="47FA1C28" w14:textId="0FD0A2B0" w:rsidR="00AE4C9E" w:rsidRPr="00CE6A94" w:rsidRDefault="00AE4C9E" w:rsidP="00AE4C9E">
            <w:pPr>
              <w:ind w:left="187"/>
              <w:rPr>
                <w:rFonts w:ascii="Times New Roman" w:hAnsi="Times New Roman" w:cs="Times New Roman"/>
              </w:rPr>
            </w:pPr>
            <w:r>
              <w:rPr>
                <w:rFonts w:ascii="Times New Roman" w:hAnsi="Times New Roman" w:cs="Times New Roman"/>
              </w:rPr>
              <w:t>Use complex numbers in quadratic equations.</w:t>
            </w:r>
          </w:p>
        </w:tc>
        <w:tc>
          <w:tcPr>
            <w:tcW w:w="4746" w:type="dxa"/>
          </w:tcPr>
          <w:p w14:paraId="7E0A2D61" w14:textId="2C9FF6ED" w:rsidR="00AE4C9E" w:rsidRDefault="00AE4C9E" w:rsidP="00AE4C9E">
            <w:pPr>
              <w:pStyle w:val="Default"/>
              <w:numPr>
                <w:ilvl w:val="0"/>
                <w:numId w:val="21"/>
              </w:numPr>
            </w:pPr>
            <w:r>
              <w:t>Know there is a complex number</w:t>
            </w:r>
            <w:r>
              <w:rPr>
                <w:i/>
              </w:rPr>
              <w:t xml:space="preserve"> i </w:t>
            </w:r>
            <w:r>
              <w:t xml:space="preserve">such that </w:t>
            </w:r>
            <m:oMath>
              <m:sSup>
                <m:sSupPr>
                  <m:ctrlPr>
                    <w:rPr>
                      <w:rFonts w:ascii="Cambria Math" w:hAnsi="Cambria Math"/>
                      <w:i/>
                    </w:rPr>
                  </m:ctrlPr>
                </m:sSupPr>
                <m:e>
                  <m:r>
                    <w:rPr>
                      <w:rFonts w:ascii="Cambria Math" w:hAnsi="Cambria Math"/>
                    </w:rPr>
                    <m:t>i</m:t>
                  </m:r>
                </m:e>
                <m:sup>
                  <m:r>
                    <w:rPr>
                      <w:rFonts w:ascii="Cambria Math" w:hAnsi="Cambria Math"/>
                    </w:rPr>
                    <m:t>2</m:t>
                  </m:r>
                </m:sup>
              </m:sSup>
            </m:oMath>
            <w:r>
              <w:t xml:space="preserve"> = -1, and every complex number has the form a + b</w:t>
            </w:r>
            <w:r w:rsidRPr="0063599E">
              <w:rPr>
                <w:i/>
              </w:rPr>
              <w:t>i</w:t>
            </w:r>
            <w:r>
              <w:rPr>
                <w:i/>
              </w:rPr>
              <w:t xml:space="preserve"> </w:t>
            </w:r>
            <w:r>
              <w:t xml:space="preserve">with </w:t>
            </w:r>
            <w:r w:rsidRPr="0063599E">
              <w:rPr>
                <w:i/>
              </w:rPr>
              <w:t>a</w:t>
            </w:r>
            <w:r>
              <w:t xml:space="preserve"> and </w:t>
            </w:r>
            <w:r w:rsidRPr="0063599E">
              <w:rPr>
                <w:i/>
              </w:rPr>
              <w:t>b</w:t>
            </w:r>
            <w:r>
              <w:t xml:space="preserve"> real.</w:t>
            </w:r>
          </w:p>
          <w:p w14:paraId="07568565" w14:textId="7C78B760" w:rsidR="00AE4C9E" w:rsidRDefault="00AE4C9E" w:rsidP="00AE4C9E">
            <w:pPr>
              <w:pStyle w:val="Default"/>
              <w:numPr>
                <w:ilvl w:val="0"/>
                <w:numId w:val="21"/>
              </w:numPr>
            </w:pPr>
            <w:r>
              <w:t xml:space="preserve">Know and use the relation </w:t>
            </w:r>
            <m:oMath>
              <m:sSup>
                <m:sSupPr>
                  <m:ctrlPr>
                    <w:rPr>
                      <w:rFonts w:ascii="Cambria Math" w:hAnsi="Cambria Math"/>
                      <w:i/>
                    </w:rPr>
                  </m:ctrlPr>
                </m:sSupPr>
                <m:e>
                  <m:r>
                    <w:rPr>
                      <w:rFonts w:ascii="Cambria Math" w:hAnsi="Cambria Math"/>
                    </w:rPr>
                    <m:t>i</m:t>
                  </m:r>
                </m:e>
                <m:sup>
                  <m:r>
                    <w:rPr>
                      <w:rFonts w:ascii="Cambria Math" w:hAnsi="Cambria Math"/>
                    </w:rPr>
                    <m:t>2</m:t>
                  </m:r>
                </m:sup>
              </m:sSup>
            </m:oMath>
            <w:r>
              <w:t xml:space="preserve"> = -1 and commutative, associative, and distributive properties to add, subtract, and multiply complex numbers.</w:t>
            </w:r>
          </w:p>
          <w:p w14:paraId="61171873" w14:textId="1D482200" w:rsidR="00AE4C9E" w:rsidRPr="005705CA" w:rsidRDefault="00AE4C9E" w:rsidP="00AE4C9E">
            <w:pPr>
              <w:pStyle w:val="Default"/>
              <w:numPr>
                <w:ilvl w:val="0"/>
                <w:numId w:val="21"/>
              </w:numPr>
            </w:pPr>
            <w:r>
              <w:t>Solve quadratic equations with real coefficients that have complex solutions.</w:t>
            </w:r>
          </w:p>
        </w:tc>
        <w:tc>
          <w:tcPr>
            <w:tcW w:w="5005" w:type="dxa"/>
          </w:tcPr>
          <w:p w14:paraId="2DB3CEEB" w14:textId="7F47A010" w:rsidR="00AE4C9E" w:rsidRPr="005705CA" w:rsidRDefault="00AE4C9E" w:rsidP="00AE4C9E">
            <w:pPr>
              <w:pStyle w:val="Default"/>
            </w:pPr>
            <w:r>
              <w:t>Section 5-4: Complex Numbers</w:t>
            </w:r>
          </w:p>
        </w:tc>
      </w:tr>
      <w:tr w:rsidR="00AE4C9E" w:rsidRPr="006A7D5F" w14:paraId="79E9F079" w14:textId="77777777" w:rsidTr="002950C6">
        <w:trPr>
          <w:jc w:val="center"/>
        </w:trPr>
        <w:tc>
          <w:tcPr>
            <w:tcW w:w="4505" w:type="dxa"/>
          </w:tcPr>
          <w:p w14:paraId="1363709A" w14:textId="0FD4312A" w:rsidR="00AE4C9E" w:rsidRDefault="00AE4C9E" w:rsidP="00AE4C9E">
            <w:pPr>
              <w:ind w:left="187"/>
              <w:rPr>
                <w:rFonts w:ascii="Times New Roman" w:hAnsi="Times New Roman" w:cs="Times New Roman"/>
              </w:rPr>
            </w:pPr>
            <w:r>
              <w:rPr>
                <w:rFonts w:ascii="Times New Roman" w:hAnsi="Times New Roman" w:cs="Times New Roman"/>
              </w:rPr>
              <w:t>A2.</w:t>
            </w:r>
            <w:r w:rsidRPr="00CE6A94">
              <w:rPr>
                <w:rFonts w:ascii="Times New Roman" w:hAnsi="Times New Roman" w:cs="Times New Roman"/>
              </w:rPr>
              <w:t>A.REI</w:t>
            </w:r>
            <w:r>
              <w:rPr>
                <w:rFonts w:ascii="Times New Roman" w:hAnsi="Times New Roman" w:cs="Times New Roman"/>
              </w:rPr>
              <w:t>.B.3</w:t>
            </w:r>
          </w:p>
          <w:p w14:paraId="59B77890" w14:textId="02F4D0A8" w:rsidR="00AE4C9E" w:rsidRPr="00CE6A94" w:rsidRDefault="00AE4C9E" w:rsidP="00AE4C9E">
            <w:pPr>
              <w:ind w:left="187"/>
              <w:rPr>
                <w:rFonts w:ascii="Times New Roman" w:hAnsi="Times New Roman" w:cs="Times New Roman"/>
              </w:rPr>
            </w:pPr>
            <w:r>
              <w:rPr>
                <w:rFonts w:ascii="Times New Roman" w:hAnsi="Times New Roman" w:cs="Times New Roman"/>
              </w:rPr>
              <w:t>Solve equations and inequalities in one variable.</w:t>
            </w:r>
          </w:p>
          <w:p w14:paraId="68E372D9" w14:textId="77777777" w:rsidR="00AE4C9E" w:rsidRPr="00CE6A94" w:rsidRDefault="00AE4C9E" w:rsidP="00AE4C9E">
            <w:pPr>
              <w:ind w:left="187"/>
              <w:rPr>
                <w:rFonts w:ascii="Times New Roman" w:hAnsi="Times New Roman" w:cs="Times New Roman"/>
              </w:rPr>
            </w:pPr>
          </w:p>
          <w:p w14:paraId="3E6167BC" w14:textId="77777777" w:rsidR="00AE4C9E" w:rsidRDefault="00AE4C9E" w:rsidP="00AE4C9E">
            <w:pPr>
              <w:ind w:left="187"/>
              <w:rPr>
                <w:rFonts w:ascii="Times New Roman" w:hAnsi="Times New Roman" w:cs="Times New Roman"/>
              </w:rPr>
            </w:pPr>
          </w:p>
          <w:p w14:paraId="4EF22BDD" w14:textId="77777777" w:rsidR="00AE4C9E" w:rsidRDefault="00AE4C9E" w:rsidP="00AE4C9E">
            <w:pPr>
              <w:ind w:left="187"/>
              <w:rPr>
                <w:rFonts w:ascii="Times New Roman" w:hAnsi="Times New Roman" w:cs="Times New Roman"/>
              </w:rPr>
            </w:pPr>
          </w:p>
          <w:p w14:paraId="3B89A450" w14:textId="77777777" w:rsidR="00AE4C9E" w:rsidRDefault="00AE4C9E" w:rsidP="00AE4C9E">
            <w:pPr>
              <w:ind w:left="187"/>
              <w:rPr>
                <w:rFonts w:ascii="Times New Roman" w:hAnsi="Times New Roman" w:cs="Times New Roman"/>
              </w:rPr>
            </w:pPr>
          </w:p>
          <w:p w14:paraId="2A71618A" w14:textId="77777777" w:rsidR="00AE4C9E" w:rsidRDefault="00AE4C9E" w:rsidP="00AE4C9E">
            <w:pPr>
              <w:ind w:left="187"/>
              <w:rPr>
                <w:rFonts w:ascii="Times New Roman" w:hAnsi="Times New Roman" w:cs="Times New Roman"/>
              </w:rPr>
            </w:pPr>
          </w:p>
          <w:p w14:paraId="6B3E0035" w14:textId="77777777" w:rsidR="00AE4C9E" w:rsidRDefault="00AE4C9E" w:rsidP="00AE4C9E">
            <w:pPr>
              <w:ind w:left="187"/>
              <w:rPr>
                <w:rFonts w:ascii="Times New Roman" w:hAnsi="Times New Roman" w:cs="Times New Roman"/>
              </w:rPr>
            </w:pPr>
          </w:p>
          <w:p w14:paraId="449AD326" w14:textId="77777777" w:rsidR="00AE4C9E" w:rsidRDefault="00AE4C9E" w:rsidP="00AE4C9E">
            <w:pPr>
              <w:ind w:left="187"/>
              <w:rPr>
                <w:rFonts w:ascii="Times New Roman" w:hAnsi="Times New Roman" w:cs="Times New Roman"/>
              </w:rPr>
            </w:pPr>
          </w:p>
          <w:p w14:paraId="02A32B9B" w14:textId="77777777" w:rsidR="00AE4C9E" w:rsidRDefault="00AE4C9E" w:rsidP="00AE4C9E">
            <w:pPr>
              <w:ind w:left="187"/>
              <w:rPr>
                <w:rFonts w:ascii="Times New Roman" w:hAnsi="Times New Roman" w:cs="Times New Roman"/>
              </w:rPr>
            </w:pPr>
          </w:p>
          <w:p w14:paraId="48CC81C5" w14:textId="77777777" w:rsidR="00AE4C9E" w:rsidRDefault="00AE4C9E" w:rsidP="00AE4C9E">
            <w:pPr>
              <w:ind w:left="187"/>
              <w:rPr>
                <w:rFonts w:ascii="Times New Roman" w:hAnsi="Times New Roman" w:cs="Times New Roman"/>
              </w:rPr>
            </w:pPr>
          </w:p>
          <w:p w14:paraId="689B3FB4" w14:textId="77777777" w:rsidR="00AE4C9E" w:rsidRDefault="00AE4C9E" w:rsidP="00AE4C9E">
            <w:pPr>
              <w:ind w:left="187"/>
              <w:rPr>
                <w:rFonts w:ascii="Times New Roman" w:hAnsi="Times New Roman" w:cs="Times New Roman"/>
              </w:rPr>
            </w:pPr>
          </w:p>
          <w:p w14:paraId="26E7C4C5" w14:textId="77777777" w:rsidR="00AE4C9E" w:rsidRDefault="00AE4C9E" w:rsidP="00AE4C9E">
            <w:pPr>
              <w:ind w:left="187"/>
              <w:rPr>
                <w:rFonts w:ascii="Times New Roman" w:hAnsi="Times New Roman" w:cs="Times New Roman"/>
              </w:rPr>
            </w:pPr>
          </w:p>
          <w:p w14:paraId="24746E05" w14:textId="77777777" w:rsidR="00AE4C9E" w:rsidRDefault="00AE4C9E" w:rsidP="00AE4C9E">
            <w:pPr>
              <w:ind w:left="187"/>
              <w:rPr>
                <w:rFonts w:ascii="Times New Roman" w:hAnsi="Times New Roman" w:cs="Times New Roman"/>
              </w:rPr>
            </w:pPr>
          </w:p>
          <w:p w14:paraId="21AD6EFD" w14:textId="77777777" w:rsidR="00AE4C9E" w:rsidRDefault="00AE4C9E" w:rsidP="00AE4C9E">
            <w:pPr>
              <w:ind w:left="187"/>
              <w:rPr>
                <w:rFonts w:ascii="Times New Roman" w:hAnsi="Times New Roman" w:cs="Times New Roman"/>
              </w:rPr>
            </w:pPr>
          </w:p>
          <w:p w14:paraId="1587AA18" w14:textId="77777777" w:rsidR="00AE4C9E" w:rsidRDefault="00AE4C9E" w:rsidP="00AE4C9E">
            <w:pPr>
              <w:ind w:left="187"/>
              <w:rPr>
                <w:rFonts w:ascii="Times New Roman" w:hAnsi="Times New Roman" w:cs="Times New Roman"/>
              </w:rPr>
            </w:pPr>
          </w:p>
          <w:p w14:paraId="10950774" w14:textId="77777777" w:rsidR="00AE4C9E" w:rsidRDefault="00AE4C9E" w:rsidP="00AE4C9E">
            <w:pPr>
              <w:ind w:left="187"/>
              <w:rPr>
                <w:rFonts w:ascii="Times New Roman" w:hAnsi="Times New Roman" w:cs="Times New Roman"/>
              </w:rPr>
            </w:pPr>
          </w:p>
          <w:p w14:paraId="404BB17A" w14:textId="77777777" w:rsidR="00AE4C9E" w:rsidRDefault="00AE4C9E" w:rsidP="00AE4C9E">
            <w:pPr>
              <w:ind w:left="187"/>
              <w:rPr>
                <w:rFonts w:ascii="Times New Roman" w:hAnsi="Times New Roman" w:cs="Times New Roman"/>
              </w:rPr>
            </w:pPr>
          </w:p>
          <w:p w14:paraId="32E461F9" w14:textId="77777777" w:rsidR="00AE4C9E" w:rsidRDefault="00AE4C9E" w:rsidP="00AE4C9E">
            <w:pPr>
              <w:ind w:left="187"/>
              <w:rPr>
                <w:rFonts w:ascii="Times New Roman" w:hAnsi="Times New Roman" w:cs="Times New Roman"/>
              </w:rPr>
            </w:pPr>
          </w:p>
          <w:p w14:paraId="4082006A" w14:textId="77777777" w:rsidR="00AE4C9E" w:rsidRDefault="00AE4C9E" w:rsidP="00AE4C9E">
            <w:pPr>
              <w:ind w:left="187"/>
              <w:rPr>
                <w:rFonts w:ascii="Times New Roman" w:hAnsi="Times New Roman" w:cs="Times New Roman"/>
              </w:rPr>
            </w:pPr>
          </w:p>
          <w:p w14:paraId="45B9F8D4" w14:textId="77777777" w:rsidR="00B616AB" w:rsidRPr="00CE6A94" w:rsidRDefault="00B616AB" w:rsidP="00AE4C9E">
            <w:pPr>
              <w:ind w:left="187"/>
              <w:rPr>
                <w:rFonts w:ascii="Times New Roman" w:hAnsi="Times New Roman" w:cs="Times New Roman"/>
              </w:rPr>
            </w:pPr>
          </w:p>
        </w:tc>
        <w:tc>
          <w:tcPr>
            <w:tcW w:w="4746" w:type="dxa"/>
          </w:tcPr>
          <w:p w14:paraId="674B7FD0" w14:textId="19986CA7" w:rsidR="00AE4C9E" w:rsidRDefault="00AE4C9E" w:rsidP="00AE4C9E">
            <w:pPr>
              <w:pStyle w:val="ListParagraph"/>
              <w:numPr>
                <w:ilvl w:val="0"/>
                <w:numId w:val="21"/>
              </w:numPr>
              <w:rPr>
                <w:rFonts w:ascii="Times New Roman" w:hAnsi="Times New Roman" w:cs="Times New Roman"/>
                <w:color w:val="000000"/>
              </w:rPr>
            </w:pPr>
            <w:r>
              <w:rPr>
                <w:rFonts w:ascii="Times New Roman" w:hAnsi="Times New Roman" w:cs="Times New Roman"/>
                <w:color w:val="000000"/>
              </w:rPr>
              <w:t>Solve quadratic equations and inequalities in one variable:</w:t>
            </w:r>
          </w:p>
          <w:p w14:paraId="078D0535" w14:textId="19986CA7" w:rsidR="00AE4C9E" w:rsidRDefault="00AE4C9E" w:rsidP="00AE4C9E">
            <w:pPr>
              <w:pStyle w:val="ListParagraph"/>
              <w:rPr>
                <w:rFonts w:ascii="Times New Roman" w:hAnsi="Times New Roman" w:cs="Times New Roman"/>
                <w:color w:val="000000"/>
              </w:rPr>
            </w:pPr>
          </w:p>
          <w:p w14:paraId="2AA8729E" w14:textId="1A9F23CA" w:rsidR="00AE4C9E" w:rsidRPr="00A90D0C" w:rsidRDefault="00AE4C9E" w:rsidP="00AE4C9E">
            <w:pPr>
              <w:pStyle w:val="ListParagraph"/>
              <w:rPr>
                <w:rFonts w:ascii="Times New Roman" w:hAnsi="Times New Roman" w:cs="Times New Roman"/>
                <w:color w:val="000000"/>
              </w:rPr>
            </w:pPr>
            <w:r>
              <w:rPr>
                <w:rFonts w:ascii="Times New Roman" w:hAnsi="Times New Roman" w:cs="Times New Roman"/>
                <w:color w:val="000000"/>
              </w:rPr>
              <w:t xml:space="preserve">Solve equations by inspection (e.g. for </w:t>
            </w:r>
            <m:oMath>
              <m:sSup>
                <m:sSupPr>
                  <m:ctrlPr>
                    <w:rPr>
                      <w:rFonts w:ascii="Cambria Math" w:hAnsi="Cambria Math" w:cs="Times New Roman"/>
                      <w:i/>
                      <w:color w:val="000000"/>
                    </w:rPr>
                  </m:ctrlPr>
                </m:sSupPr>
                <m:e>
                  <m:r>
                    <w:rPr>
                      <w:rFonts w:ascii="Cambria Math" w:hAnsi="Cambria Math" w:cs="Times New Roman"/>
                      <w:color w:val="000000"/>
                    </w:rPr>
                    <m:t>x</m:t>
                  </m:r>
                </m:e>
                <m:sup>
                  <m:r>
                    <w:rPr>
                      <w:rFonts w:ascii="Cambria Math" w:hAnsi="Cambria Math" w:cs="Times New Roman"/>
                      <w:color w:val="000000"/>
                    </w:rPr>
                    <m:t>2</m:t>
                  </m:r>
                </m:sup>
              </m:sSup>
            </m:oMath>
            <w:r>
              <w:rPr>
                <w:rFonts w:ascii="Times New Roman" w:hAnsi="Times New Roman" w:cs="Times New Roman"/>
                <w:color w:val="000000"/>
              </w:rPr>
              <w:t xml:space="preserve"> = 49), taking square roots, completing the square, knowing and applying the quadratic formula, and factoring, as appropriate to the initial form of the equation.  Recognize when the quadratic formula gives complex solutions and write them as </w:t>
            </w:r>
            <m:oMath>
              <m:r>
                <w:rPr>
                  <w:rFonts w:ascii="Cambria Math" w:hAnsi="Cambria Math" w:cs="Times New Roman"/>
                  <w:color w:val="000000"/>
                </w:rPr>
                <m:t>a±b</m:t>
              </m:r>
            </m:oMath>
            <w:r>
              <w:rPr>
                <w:rFonts w:ascii="Times New Roman" w:hAnsi="Times New Roman" w:cs="Times New Roman"/>
                <w:color w:val="000000"/>
              </w:rPr>
              <w:t xml:space="preserve">i for real numbers </w:t>
            </w:r>
            <w:r w:rsidRPr="0030173F">
              <w:rPr>
                <w:rFonts w:ascii="Times New Roman" w:hAnsi="Times New Roman" w:cs="Times New Roman"/>
                <w:i/>
                <w:color w:val="000000"/>
              </w:rPr>
              <w:t>a</w:t>
            </w:r>
            <w:r>
              <w:rPr>
                <w:rFonts w:ascii="Times New Roman" w:hAnsi="Times New Roman" w:cs="Times New Roman"/>
                <w:color w:val="000000"/>
              </w:rPr>
              <w:t xml:space="preserve"> and </w:t>
            </w:r>
            <w:r w:rsidRPr="0030173F">
              <w:rPr>
                <w:rFonts w:ascii="Times New Roman" w:hAnsi="Times New Roman" w:cs="Times New Roman"/>
                <w:i/>
                <w:color w:val="000000"/>
              </w:rPr>
              <w:t>b</w:t>
            </w:r>
            <w:r>
              <w:rPr>
                <w:rFonts w:ascii="Times New Roman" w:hAnsi="Times New Roman" w:cs="Times New Roman"/>
                <w:color w:val="000000"/>
              </w:rPr>
              <w:t>.</w:t>
            </w:r>
          </w:p>
        </w:tc>
        <w:tc>
          <w:tcPr>
            <w:tcW w:w="5005" w:type="dxa"/>
          </w:tcPr>
          <w:p w14:paraId="603C071E" w14:textId="79D48710" w:rsidR="00AE4C9E" w:rsidRPr="005705CA" w:rsidRDefault="00AE4C9E" w:rsidP="00AE4C9E">
            <w:pPr>
              <w:rPr>
                <w:rFonts w:ascii="Times New Roman" w:hAnsi="Times New Roman" w:cs="Times New Roman"/>
                <w:color w:val="000000"/>
              </w:rPr>
            </w:pPr>
            <w:r>
              <w:rPr>
                <w:rFonts w:ascii="Times New Roman" w:hAnsi="Times New Roman" w:cs="Times New Roman"/>
                <w:color w:val="000000"/>
              </w:rPr>
              <w:t>Section 5-5: Completing the Square</w:t>
            </w:r>
          </w:p>
        </w:tc>
      </w:tr>
      <w:tr w:rsidR="00AE4C9E" w:rsidRPr="006A7D5F" w14:paraId="31F2ECE7" w14:textId="77777777" w:rsidTr="002950C6">
        <w:trPr>
          <w:trHeight w:val="467"/>
          <w:jc w:val="center"/>
        </w:trPr>
        <w:tc>
          <w:tcPr>
            <w:tcW w:w="4505" w:type="dxa"/>
          </w:tcPr>
          <w:p w14:paraId="501A2A9E" w14:textId="480D811E" w:rsidR="00AE4C9E" w:rsidRDefault="00AE4C9E" w:rsidP="00AE4C9E">
            <w:pPr>
              <w:ind w:left="187"/>
              <w:rPr>
                <w:rFonts w:ascii="Times New Roman" w:hAnsi="Times New Roman" w:cs="Times New Roman"/>
              </w:rPr>
            </w:pPr>
            <w:r>
              <w:rPr>
                <w:rFonts w:ascii="Times New Roman" w:hAnsi="Times New Roman" w:cs="Times New Roman"/>
              </w:rPr>
              <w:t>A2.</w:t>
            </w:r>
            <w:r w:rsidRPr="00CE6A94">
              <w:rPr>
                <w:rFonts w:ascii="Times New Roman" w:hAnsi="Times New Roman" w:cs="Times New Roman"/>
              </w:rPr>
              <w:t>A.REI</w:t>
            </w:r>
            <w:r>
              <w:rPr>
                <w:rFonts w:ascii="Times New Roman" w:hAnsi="Times New Roman" w:cs="Times New Roman"/>
              </w:rPr>
              <w:t>.B.3</w:t>
            </w:r>
          </w:p>
          <w:p w14:paraId="16E1E2B7" w14:textId="77777777" w:rsidR="00AE4C9E" w:rsidRPr="00CE6A94" w:rsidRDefault="00AE4C9E" w:rsidP="00AE4C9E">
            <w:pPr>
              <w:ind w:left="187"/>
              <w:rPr>
                <w:rFonts w:ascii="Times New Roman" w:hAnsi="Times New Roman" w:cs="Times New Roman"/>
              </w:rPr>
            </w:pPr>
            <w:r>
              <w:rPr>
                <w:rFonts w:ascii="Times New Roman" w:hAnsi="Times New Roman" w:cs="Times New Roman"/>
              </w:rPr>
              <w:t>Solve equations and inequalities in one variable.</w:t>
            </w:r>
          </w:p>
          <w:p w14:paraId="18FFF5D8" w14:textId="77777777" w:rsidR="00AE4C9E" w:rsidRDefault="00AE4C9E" w:rsidP="00AE4C9E">
            <w:pPr>
              <w:ind w:left="187"/>
              <w:rPr>
                <w:rFonts w:ascii="Times New Roman" w:hAnsi="Times New Roman" w:cs="Times New Roman"/>
              </w:rPr>
            </w:pPr>
          </w:p>
          <w:p w14:paraId="114484B0" w14:textId="486F56CF" w:rsidR="00AE4C9E" w:rsidRDefault="00AE4C9E" w:rsidP="00AE4C9E">
            <w:pPr>
              <w:ind w:left="187"/>
              <w:rPr>
                <w:rFonts w:ascii="Times New Roman" w:hAnsi="Times New Roman" w:cs="Times New Roman"/>
              </w:rPr>
            </w:pPr>
            <w:r>
              <w:rPr>
                <w:rFonts w:ascii="Times New Roman" w:hAnsi="Times New Roman" w:cs="Times New Roman"/>
              </w:rPr>
              <w:t>A2.A.APR.B.3</w:t>
            </w:r>
          </w:p>
          <w:p w14:paraId="2E872288" w14:textId="0CA32025" w:rsidR="00AE4C9E" w:rsidRPr="00CE6A94" w:rsidRDefault="00AE4C9E" w:rsidP="00AE4C9E">
            <w:pPr>
              <w:ind w:left="187"/>
              <w:rPr>
                <w:rFonts w:ascii="Times New Roman" w:hAnsi="Times New Roman" w:cs="Times New Roman"/>
              </w:rPr>
            </w:pPr>
            <w:r>
              <w:rPr>
                <w:rFonts w:ascii="Times New Roman" w:hAnsi="Times New Roman" w:cs="Times New Roman"/>
              </w:rPr>
              <w:t>Use polynomial identities to solve problems.</w:t>
            </w:r>
          </w:p>
          <w:p w14:paraId="5522ACF9" w14:textId="77777777" w:rsidR="00AE4C9E" w:rsidRDefault="00AE4C9E" w:rsidP="00AE4C9E">
            <w:pPr>
              <w:ind w:left="187"/>
              <w:rPr>
                <w:rFonts w:ascii="Times New Roman" w:hAnsi="Times New Roman" w:cs="Times New Roman"/>
              </w:rPr>
            </w:pPr>
          </w:p>
          <w:p w14:paraId="020475A9" w14:textId="77777777" w:rsidR="00AE4C9E" w:rsidRDefault="00AE4C9E" w:rsidP="00AE4C9E">
            <w:pPr>
              <w:ind w:left="187"/>
              <w:rPr>
                <w:rFonts w:ascii="Times New Roman" w:hAnsi="Times New Roman" w:cs="Times New Roman"/>
              </w:rPr>
            </w:pPr>
          </w:p>
          <w:p w14:paraId="00228CAB" w14:textId="77777777" w:rsidR="00AE4C9E" w:rsidRDefault="00AE4C9E" w:rsidP="00AE4C9E">
            <w:pPr>
              <w:ind w:left="187"/>
              <w:rPr>
                <w:rFonts w:ascii="Times New Roman" w:hAnsi="Times New Roman" w:cs="Times New Roman"/>
              </w:rPr>
            </w:pPr>
          </w:p>
          <w:p w14:paraId="487B3F69" w14:textId="77777777" w:rsidR="00AE4C9E" w:rsidRDefault="00AE4C9E" w:rsidP="00AE4C9E">
            <w:pPr>
              <w:ind w:left="187"/>
              <w:rPr>
                <w:rFonts w:ascii="Times New Roman" w:hAnsi="Times New Roman" w:cs="Times New Roman"/>
              </w:rPr>
            </w:pPr>
          </w:p>
          <w:p w14:paraId="3B3C6DF7" w14:textId="77777777" w:rsidR="00AE4C9E" w:rsidRDefault="00AE4C9E" w:rsidP="00AE4C9E">
            <w:pPr>
              <w:ind w:left="187"/>
              <w:rPr>
                <w:rFonts w:ascii="Times New Roman" w:hAnsi="Times New Roman" w:cs="Times New Roman"/>
              </w:rPr>
            </w:pPr>
          </w:p>
          <w:p w14:paraId="2E52C0D2" w14:textId="77777777" w:rsidR="00AE4C9E" w:rsidRDefault="00AE4C9E" w:rsidP="00AE4C9E">
            <w:pPr>
              <w:ind w:left="187"/>
              <w:rPr>
                <w:rFonts w:ascii="Times New Roman" w:hAnsi="Times New Roman" w:cs="Times New Roman"/>
              </w:rPr>
            </w:pPr>
          </w:p>
          <w:p w14:paraId="1199E944" w14:textId="77777777" w:rsidR="00AE4C9E" w:rsidRDefault="00AE4C9E" w:rsidP="00AE4C9E">
            <w:pPr>
              <w:ind w:left="187"/>
              <w:rPr>
                <w:rFonts w:ascii="Times New Roman" w:hAnsi="Times New Roman" w:cs="Times New Roman"/>
              </w:rPr>
            </w:pPr>
          </w:p>
          <w:p w14:paraId="0BA8AF33" w14:textId="77777777" w:rsidR="00AE4C9E" w:rsidRDefault="00AE4C9E" w:rsidP="00AE4C9E">
            <w:pPr>
              <w:ind w:left="187"/>
              <w:rPr>
                <w:rFonts w:ascii="Times New Roman" w:hAnsi="Times New Roman" w:cs="Times New Roman"/>
              </w:rPr>
            </w:pPr>
          </w:p>
          <w:p w14:paraId="1CD32202" w14:textId="77777777" w:rsidR="00AE4C9E" w:rsidRDefault="00AE4C9E" w:rsidP="00035502">
            <w:pPr>
              <w:rPr>
                <w:rFonts w:ascii="Times New Roman" w:hAnsi="Times New Roman" w:cs="Times New Roman"/>
              </w:rPr>
            </w:pPr>
          </w:p>
          <w:p w14:paraId="59810512" w14:textId="77777777" w:rsidR="00AE4C9E" w:rsidRPr="00CE6A94" w:rsidRDefault="00AE4C9E" w:rsidP="00AE4C9E">
            <w:pPr>
              <w:ind w:left="187"/>
              <w:rPr>
                <w:rFonts w:ascii="Times New Roman" w:hAnsi="Times New Roman" w:cs="Times New Roman"/>
              </w:rPr>
            </w:pPr>
          </w:p>
        </w:tc>
        <w:tc>
          <w:tcPr>
            <w:tcW w:w="4746" w:type="dxa"/>
          </w:tcPr>
          <w:p w14:paraId="5CDECB85" w14:textId="09A15008" w:rsidR="00AE4C9E" w:rsidRPr="009516DF" w:rsidRDefault="00AE4C9E" w:rsidP="009516DF">
            <w:pPr>
              <w:pStyle w:val="ListParagraph"/>
              <w:numPr>
                <w:ilvl w:val="0"/>
                <w:numId w:val="21"/>
              </w:numPr>
              <w:rPr>
                <w:rFonts w:ascii="Times New Roman" w:hAnsi="Times New Roman" w:cs="Times New Roman"/>
                <w:color w:val="000000"/>
              </w:rPr>
            </w:pPr>
            <w:r>
              <w:rPr>
                <w:rFonts w:ascii="Times New Roman" w:hAnsi="Times New Roman" w:cs="Times New Roman"/>
                <w:color w:val="000000"/>
              </w:rPr>
              <w:t>Solve quadratic equations and inequalities in one variable:</w:t>
            </w:r>
          </w:p>
          <w:p w14:paraId="4A0BCCDF" w14:textId="77777777" w:rsidR="00AE4C9E" w:rsidRDefault="00AE4C9E" w:rsidP="009516DF">
            <w:pPr>
              <w:pStyle w:val="ListParagraph"/>
              <w:numPr>
                <w:ilvl w:val="0"/>
                <w:numId w:val="32"/>
              </w:numPr>
              <w:rPr>
                <w:rFonts w:ascii="Times New Roman" w:hAnsi="Times New Roman" w:cs="Times New Roman"/>
                <w:color w:val="000000"/>
              </w:rPr>
            </w:pPr>
            <w:r>
              <w:rPr>
                <w:rFonts w:ascii="Times New Roman" w:hAnsi="Times New Roman" w:cs="Times New Roman"/>
                <w:color w:val="000000"/>
              </w:rPr>
              <w:t xml:space="preserve">Solve equations by inspection (e.g. for </w:t>
            </w:r>
            <m:oMath>
              <m:sSup>
                <m:sSupPr>
                  <m:ctrlPr>
                    <w:rPr>
                      <w:rFonts w:ascii="Cambria Math" w:hAnsi="Cambria Math" w:cs="Times New Roman"/>
                      <w:i/>
                      <w:color w:val="000000"/>
                    </w:rPr>
                  </m:ctrlPr>
                </m:sSupPr>
                <m:e>
                  <m:r>
                    <w:rPr>
                      <w:rFonts w:ascii="Cambria Math" w:hAnsi="Cambria Math" w:cs="Times New Roman"/>
                      <w:color w:val="000000"/>
                    </w:rPr>
                    <m:t>x</m:t>
                  </m:r>
                </m:e>
                <m:sup>
                  <m:r>
                    <w:rPr>
                      <w:rFonts w:ascii="Cambria Math" w:hAnsi="Cambria Math" w:cs="Times New Roman"/>
                      <w:color w:val="000000"/>
                    </w:rPr>
                    <m:t>2</m:t>
                  </m:r>
                </m:sup>
              </m:sSup>
            </m:oMath>
            <w:r>
              <w:rPr>
                <w:rFonts w:ascii="Times New Roman" w:hAnsi="Times New Roman" w:cs="Times New Roman"/>
                <w:color w:val="000000"/>
              </w:rPr>
              <w:t xml:space="preserve">=49), taking square roots, completing the square, knowing and applying the quadratic formula, and factoring, as appropriate to the initial form of the equation.  Recognize when the quadratic formula give complex solutions and write them as </w:t>
            </w:r>
            <m:oMath>
              <m:r>
                <w:rPr>
                  <w:rFonts w:ascii="Cambria Math" w:hAnsi="Cambria Math" w:cs="Times New Roman"/>
                  <w:color w:val="000000"/>
                </w:rPr>
                <m:t>a±b</m:t>
              </m:r>
            </m:oMath>
            <w:r>
              <w:rPr>
                <w:rFonts w:ascii="Times New Roman" w:hAnsi="Times New Roman" w:cs="Times New Roman"/>
                <w:color w:val="000000"/>
              </w:rPr>
              <w:t xml:space="preserve">i for real numbers </w:t>
            </w:r>
            <w:r w:rsidRPr="0030173F">
              <w:rPr>
                <w:rFonts w:ascii="Times New Roman" w:hAnsi="Times New Roman" w:cs="Times New Roman"/>
                <w:i/>
                <w:color w:val="000000"/>
              </w:rPr>
              <w:t>a</w:t>
            </w:r>
            <w:r>
              <w:rPr>
                <w:rFonts w:ascii="Times New Roman" w:hAnsi="Times New Roman" w:cs="Times New Roman"/>
                <w:color w:val="000000"/>
              </w:rPr>
              <w:t xml:space="preserve"> and </w:t>
            </w:r>
            <w:r w:rsidRPr="0030173F">
              <w:rPr>
                <w:rFonts w:ascii="Times New Roman" w:hAnsi="Times New Roman" w:cs="Times New Roman"/>
                <w:i/>
                <w:color w:val="000000"/>
              </w:rPr>
              <w:t>b</w:t>
            </w:r>
            <w:r>
              <w:rPr>
                <w:rFonts w:ascii="Times New Roman" w:hAnsi="Times New Roman" w:cs="Times New Roman"/>
                <w:color w:val="000000"/>
              </w:rPr>
              <w:t>.</w:t>
            </w:r>
          </w:p>
          <w:p w14:paraId="258D23D3" w14:textId="77777777" w:rsidR="00AE4C9E" w:rsidRDefault="00AE4C9E" w:rsidP="00AE4C9E">
            <w:pPr>
              <w:pStyle w:val="ListParagraph"/>
              <w:numPr>
                <w:ilvl w:val="0"/>
                <w:numId w:val="21"/>
              </w:numPr>
              <w:rPr>
                <w:rFonts w:ascii="Times New Roman" w:hAnsi="Times New Roman" w:cs="Times New Roman"/>
                <w:color w:val="000000"/>
              </w:rPr>
            </w:pPr>
            <w:r>
              <w:rPr>
                <w:rFonts w:ascii="Times New Roman" w:hAnsi="Times New Roman" w:cs="Times New Roman"/>
                <w:color w:val="000000"/>
              </w:rPr>
              <w:t>Know and use polynomial identities to describe numerical relationships.</w:t>
            </w:r>
          </w:p>
          <w:p w14:paraId="19B2EF7C" w14:textId="77777777" w:rsidR="00AE4C9E" w:rsidRDefault="00AE4C9E" w:rsidP="00AE4C9E">
            <w:pPr>
              <w:pStyle w:val="ListParagraph"/>
              <w:rPr>
                <w:rFonts w:ascii="Times New Roman" w:hAnsi="Times New Roman" w:cs="Times New Roman"/>
                <w:color w:val="000000"/>
              </w:rPr>
            </w:pPr>
          </w:p>
          <w:p w14:paraId="7ADA6A2C" w14:textId="77777777" w:rsidR="00AE4C9E" w:rsidRDefault="00AE4C9E" w:rsidP="00AE4C9E">
            <w:pPr>
              <w:pStyle w:val="Default"/>
              <w:rPr>
                <w:sz w:val="20"/>
                <w:szCs w:val="20"/>
              </w:rPr>
            </w:pPr>
            <w:r>
              <w:rPr>
                <w:sz w:val="20"/>
                <w:szCs w:val="20"/>
              </w:rPr>
              <w:t>For A2.A.APR.B.3</w:t>
            </w:r>
          </w:p>
          <w:p w14:paraId="28281864" w14:textId="77777777" w:rsidR="00AE4C9E" w:rsidRPr="00AE4C9E" w:rsidRDefault="00AE4C9E" w:rsidP="00AE4C9E">
            <w:pPr>
              <w:pStyle w:val="Default"/>
              <w:rPr>
                <w:sz w:val="20"/>
                <w:szCs w:val="20"/>
              </w:rPr>
            </w:pPr>
            <w:r>
              <w:rPr>
                <w:sz w:val="20"/>
                <w:szCs w:val="20"/>
              </w:rPr>
              <w:t>For example, compare (31)(29) = (30 +1)(30-1) = 30</w:t>
            </w:r>
            <w:r>
              <w:rPr>
                <w:sz w:val="20"/>
                <w:szCs w:val="20"/>
                <w:vertAlign w:val="superscript"/>
              </w:rPr>
              <w:t>2</w:t>
            </w:r>
            <w:r>
              <w:rPr>
                <w:sz w:val="20"/>
                <w:szCs w:val="20"/>
              </w:rPr>
              <w:t>-1</w:t>
            </w:r>
            <w:r>
              <w:rPr>
                <w:sz w:val="20"/>
                <w:szCs w:val="20"/>
                <w:vertAlign w:val="superscript"/>
              </w:rPr>
              <w:t>2</w:t>
            </w:r>
            <w:r>
              <w:rPr>
                <w:sz w:val="20"/>
                <w:szCs w:val="20"/>
              </w:rPr>
              <w:t xml:space="preserve"> with (x + y)(x – y) = x</w:t>
            </w:r>
            <w:r>
              <w:rPr>
                <w:sz w:val="20"/>
                <w:szCs w:val="20"/>
                <w:vertAlign w:val="superscript"/>
              </w:rPr>
              <w:t>2</w:t>
            </w:r>
            <w:r>
              <w:rPr>
                <w:sz w:val="20"/>
                <w:szCs w:val="20"/>
              </w:rPr>
              <w:t xml:space="preserve"> – y</w:t>
            </w:r>
            <w:r>
              <w:rPr>
                <w:sz w:val="20"/>
                <w:szCs w:val="20"/>
                <w:vertAlign w:val="superscript"/>
              </w:rPr>
              <w:t>2</w:t>
            </w:r>
          </w:p>
          <w:p w14:paraId="4FBD8F3B" w14:textId="77777777" w:rsidR="00AE4C9E" w:rsidRDefault="00AE4C9E" w:rsidP="00AE4C9E">
            <w:pPr>
              <w:rPr>
                <w:rFonts w:ascii="Times New Roman" w:hAnsi="Times New Roman" w:cs="Times New Roman"/>
                <w:color w:val="000000"/>
              </w:rPr>
            </w:pPr>
          </w:p>
          <w:p w14:paraId="362CB475" w14:textId="77777777" w:rsidR="00035502" w:rsidRDefault="00035502" w:rsidP="00AE4C9E">
            <w:pPr>
              <w:rPr>
                <w:rFonts w:ascii="Times New Roman" w:hAnsi="Times New Roman" w:cs="Times New Roman"/>
                <w:color w:val="000000"/>
              </w:rPr>
            </w:pPr>
          </w:p>
          <w:p w14:paraId="6C13C72A" w14:textId="77777777" w:rsidR="00035502" w:rsidRDefault="00035502" w:rsidP="00AE4C9E">
            <w:pPr>
              <w:rPr>
                <w:rFonts w:ascii="Times New Roman" w:hAnsi="Times New Roman" w:cs="Times New Roman"/>
                <w:color w:val="000000"/>
              </w:rPr>
            </w:pPr>
          </w:p>
          <w:p w14:paraId="4DCC8E38" w14:textId="77777777" w:rsidR="00035502" w:rsidRDefault="00035502" w:rsidP="00AE4C9E">
            <w:pPr>
              <w:rPr>
                <w:rFonts w:ascii="Times New Roman" w:hAnsi="Times New Roman" w:cs="Times New Roman"/>
                <w:color w:val="000000"/>
              </w:rPr>
            </w:pPr>
          </w:p>
          <w:p w14:paraId="3B78CCD7" w14:textId="77777777" w:rsidR="00035502" w:rsidRDefault="00035502" w:rsidP="00AE4C9E">
            <w:pPr>
              <w:rPr>
                <w:rFonts w:ascii="Times New Roman" w:hAnsi="Times New Roman" w:cs="Times New Roman"/>
                <w:color w:val="000000"/>
              </w:rPr>
            </w:pPr>
          </w:p>
          <w:p w14:paraId="24572D6C" w14:textId="77777777" w:rsidR="00035502" w:rsidRDefault="00035502" w:rsidP="00AE4C9E">
            <w:pPr>
              <w:rPr>
                <w:rFonts w:ascii="Times New Roman" w:hAnsi="Times New Roman" w:cs="Times New Roman"/>
                <w:color w:val="000000"/>
              </w:rPr>
            </w:pPr>
          </w:p>
          <w:p w14:paraId="3F764F7E" w14:textId="77777777" w:rsidR="00035502" w:rsidRDefault="00035502" w:rsidP="00AE4C9E">
            <w:pPr>
              <w:rPr>
                <w:rFonts w:ascii="Times New Roman" w:hAnsi="Times New Roman" w:cs="Times New Roman"/>
                <w:color w:val="000000"/>
              </w:rPr>
            </w:pPr>
          </w:p>
          <w:p w14:paraId="38D464A6" w14:textId="77777777" w:rsidR="00035502" w:rsidRDefault="00035502" w:rsidP="00AE4C9E">
            <w:pPr>
              <w:rPr>
                <w:rFonts w:ascii="Times New Roman" w:hAnsi="Times New Roman" w:cs="Times New Roman"/>
                <w:color w:val="000000"/>
              </w:rPr>
            </w:pPr>
          </w:p>
          <w:p w14:paraId="4725FFE8" w14:textId="77777777" w:rsidR="00035502" w:rsidRDefault="00035502" w:rsidP="00AE4C9E">
            <w:pPr>
              <w:rPr>
                <w:rFonts w:ascii="Times New Roman" w:hAnsi="Times New Roman" w:cs="Times New Roman"/>
                <w:color w:val="000000"/>
              </w:rPr>
            </w:pPr>
          </w:p>
          <w:p w14:paraId="17D74BB0" w14:textId="77777777" w:rsidR="00035502" w:rsidRDefault="00035502" w:rsidP="00AE4C9E">
            <w:pPr>
              <w:rPr>
                <w:rFonts w:ascii="Times New Roman" w:hAnsi="Times New Roman" w:cs="Times New Roman"/>
                <w:color w:val="000000"/>
              </w:rPr>
            </w:pPr>
          </w:p>
          <w:p w14:paraId="397F61B3" w14:textId="77777777" w:rsidR="00035502" w:rsidRDefault="00035502" w:rsidP="00AE4C9E">
            <w:pPr>
              <w:rPr>
                <w:rFonts w:ascii="Times New Roman" w:hAnsi="Times New Roman" w:cs="Times New Roman"/>
                <w:color w:val="000000"/>
              </w:rPr>
            </w:pPr>
          </w:p>
          <w:p w14:paraId="66D3E3CC" w14:textId="77777777" w:rsidR="00035502" w:rsidRDefault="00035502" w:rsidP="00AE4C9E">
            <w:pPr>
              <w:rPr>
                <w:rFonts w:ascii="Times New Roman" w:hAnsi="Times New Roman" w:cs="Times New Roman"/>
                <w:color w:val="000000"/>
              </w:rPr>
            </w:pPr>
          </w:p>
          <w:p w14:paraId="5DACB4FD" w14:textId="77777777" w:rsidR="00B616AB" w:rsidRDefault="00B616AB" w:rsidP="00AE4C9E">
            <w:pPr>
              <w:rPr>
                <w:rFonts w:ascii="Times New Roman" w:hAnsi="Times New Roman" w:cs="Times New Roman"/>
                <w:color w:val="000000"/>
              </w:rPr>
            </w:pPr>
          </w:p>
          <w:p w14:paraId="45A82BA5" w14:textId="77777777" w:rsidR="00B616AB" w:rsidRDefault="00B616AB" w:rsidP="00AE4C9E">
            <w:pPr>
              <w:rPr>
                <w:rFonts w:ascii="Times New Roman" w:hAnsi="Times New Roman" w:cs="Times New Roman"/>
                <w:color w:val="000000"/>
              </w:rPr>
            </w:pPr>
          </w:p>
          <w:p w14:paraId="035003D7" w14:textId="7C034C25" w:rsidR="00035502" w:rsidRPr="00AE4C9E" w:rsidRDefault="00035502" w:rsidP="00AE4C9E">
            <w:pPr>
              <w:rPr>
                <w:rFonts w:ascii="Times New Roman" w:hAnsi="Times New Roman" w:cs="Times New Roman"/>
                <w:color w:val="000000"/>
              </w:rPr>
            </w:pPr>
          </w:p>
        </w:tc>
        <w:tc>
          <w:tcPr>
            <w:tcW w:w="5005" w:type="dxa"/>
          </w:tcPr>
          <w:p w14:paraId="694E5763" w14:textId="77777777" w:rsidR="00AE4C9E" w:rsidRDefault="00AE4C9E" w:rsidP="00AE4C9E">
            <w:pPr>
              <w:rPr>
                <w:rFonts w:ascii="Times New Roman" w:hAnsi="Times New Roman" w:cs="Times New Roman"/>
              </w:rPr>
            </w:pPr>
            <w:r>
              <w:rPr>
                <w:rFonts w:ascii="Times New Roman" w:hAnsi="Times New Roman" w:cs="Times New Roman"/>
              </w:rPr>
              <w:t>Section 5-6: The Quadratic Formula and the Discriminant</w:t>
            </w:r>
          </w:p>
          <w:p w14:paraId="3C0F4C67" w14:textId="77777777" w:rsidR="00AE4C9E" w:rsidRPr="002950C6" w:rsidRDefault="00AE4C9E" w:rsidP="00AE4C9E">
            <w:pPr>
              <w:rPr>
                <w:rFonts w:ascii="Times New Roman" w:hAnsi="Times New Roman" w:cs="Times New Roman"/>
              </w:rPr>
            </w:pPr>
          </w:p>
        </w:tc>
      </w:tr>
      <w:tr w:rsidR="00AE4C9E" w:rsidRPr="006A7D5F" w14:paraId="1C133630" w14:textId="77777777" w:rsidTr="002950C6">
        <w:trPr>
          <w:jc w:val="center"/>
        </w:trPr>
        <w:tc>
          <w:tcPr>
            <w:tcW w:w="4505" w:type="dxa"/>
          </w:tcPr>
          <w:p w14:paraId="66DFF105" w14:textId="0A86F622" w:rsidR="00AE4C9E" w:rsidRDefault="00035502" w:rsidP="00AE4C9E">
            <w:pPr>
              <w:rPr>
                <w:rFonts w:ascii="Times New Roman" w:hAnsi="Times New Roman" w:cs="Times New Roman"/>
              </w:rPr>
            </w:pPr>
            <w:r>
              <w:rPr>
                <w:rFonts w:ascii="Times New Roman" w:hAnsi="Times New Roman" w:cs="Times New Roman"/>
              </w:rPr>
              <w:t xml:space="preserve">    </w:t>
            </w:r>
            <w:r w:rsidR="00AE4C9E">
              <w:rPr>
                <w:rFonts w:ascii="Times New Roman" w:hAnsi="Times New Roman" w:cs="Times New Roman"/>
              </w:rPr>
              <w:t>A2.F.IF.B.5</w:t>
            </w:r>
          </w:p>
          <w:p w14:paraId="382E4C6C" w14:textId="3E9367AD" w:rsidR="00AE4C9E" w:rsidRDefault="00AE4C9E" w:rsidP="00AE4C9E">
            <w:pPr>
              <w:ind w:left="187"/>
              <w:rPr>
                <w:rFonts w:ascii="Times New Roman" w:hAnsi="Times New Roman" w:cs="Times New Roman"/>
              </w:rPr>
            </w:pPr>
            <w:r>
              <w:rPr>
                <w:rFonts w:ascii="Times New Roman" w:hAnsi="Times New Roman" w:cs="Times New Roman"/>
              </w:rPr>
              <w:t>Analyze functions using different representations.</w:t>
            </w:r>
          </w:p>
          <w:p w14:paraId="6DDF9C7F" w14:textId="77777777" w:rsidR="00AE4C9E" w:rsidRDefault="00AE4C9E" w:rsidP="00AE4C9E">
            <w:pPr>
              <w:ind w:left="187"/>
              <w:rPr>
                <w:rFonts w:ascii="Times New Roman" w:hAnsi="Times New Roman" w:cs="Times New Roman"/>
              </w:rPr>
            </w:pPr>
          </w:p>
          <w:p w14:paraId="3683A26F" w14:textId="34D38FFC" w:rsidR="00AE4C9E" w:rsidRDefault="00AE4C9E" w:rsidP="00AE4C9E">
            <w:pPr>
              <w:ind w:left="187"/>
              <w:rPr>
                <w:rFonts w:ascii="Times New Roman" w:hAnsi="Times New Roman" w:cs="Times New Roman"/>
              </w:rPr>
            </w:pPr>
            <w:r>
              <w:rPr>
                <w:rFonts w:ascii="Times New Roman" w:hAnsi="Times New Roman" w:cs="Times New Roman"/>
              </w:rPr>
              <w:t>A2.F.BF.B.3</w:t>
            </w:r>
          </w:p>
          <w:p w14:paraId="72FB3E2F" w14:textId="6F19D8FC" w:rsidR="00AE4C9E" w:rsidRPr="00CE6A94" w:rsidRDefault="00AE4C9E" w:rsidP="00AE4C9E">
            <w:pPr>
              <w:ind w:left="187"/>
              <w:rPr>
                <w:rFonts w:ascii="Times New Roman" w:hAnsi="Times New Roman" w:cs="Times New Roman"/>
              </w:rPr>
            </w:pPr>
            <w:r>
              <w:rPr>
                <w:rFonts w:ascii="Times New Roman" w:hAnsi="Times New Roman" w:cs="Times New Roman"/>
              </w:rPr>
              <w:t>Build new functions from existing functions.</w:t>
            </w:r>
          </w:p>
          <w:p w14:paraId="48880EB8" w14:textId="77777777" w:rsidR="00AE4C9E" w:rsidRDefault="00AE4C9E" w:rsidP="00AE4C9E">
            <w:pPr>
              <w:ind w:left="187"/>
              <w:rPr>
                <w:rFonts w:ascii="Times New Roman" w:hAnsi="Times New Roman" w:cs="Times New Roman"/>
              </w:rPr>
            </w:pPr>
          </w:p>
          <w:p w14:paraId="51C552E9" w14:textId="77777777" w:rsidR="00AE4C9E" w:rsidRDefault="00AE4C9E" w:rsidP="00AE4C9E">
            <w:pPr>
              <w:ind w:left="187"/>
              <w:rPr>
                <w:rFonts w:ascii="Times New Roman" w:hAnsi="Times New Roman" w:cs="Times New Roman"/>
              </w:rPr>
            </w:pPr>
          </w:p>
          <w:p w14:paraId="202D38F1" w14:textId="77777777" w:rsidR="00AE4C9E" w:rsidRDefault="00AE4C9E" w:rsidP="00AE4C9E">
            <w:pPr>
              <w:ind w:left="187"/>
              <w:rPr>
                <w:rFonts w:ascii="Times New Roman" w:hAnsi="Times New Roman" w:cs="Times New Roman"/>
              </w:rPr>
            </w:pPr>
          </w:p>
          <w:p w14:paraId="01EE3864" w14:textId="77777777" w:rsidR="00AE4C9E" w:rsidRDefault="00AE4C9E" w:rsidP="00AE4C9E">
            <w:pPr>
              <w:ind w:left="187"/>
              <w:rPr>
                <w:rFonts w:ascii="Times New Roman" w:hAnsi="Times New Roman" w:cs="Times New Roman"/>
              </w:rPr>
            </w:pPr>
          </w:p>
          <w:p w14:paraId="2AF608B4" w14:textId="77777777" w:rsidR="00AE4C9E" w:rsidRDefault="00AE4C9E" w:rsidP="00AE4C9E">
            <w:pPr>
              <w:ind w:left="187"/>
              <w:rPr>
                <w:rFonts w:ascii="Times New Roman" w:hAnsi="Times New Roman" w:cs="Times New Roman"/>
              </w:rPr>
            </w:pPr>
          </w:p>
          <w:p w14:paraId="3BB8B9F5" w14:textId="77777777" w:rsidR="00AE4C9E" w:rsidRDefault="00AE4C9E" w:rsidP="00AE4C9E">
            <w:pPr>
              <w:ind w:left="187"/>
              <w:rPr>
                <w:rFonts w:ascii="Times New Roman" w:hAnsi="Times New Roman" w:cs="Times New Roman"/>
              </w:rPr>
            </w:pPr>
          </w:p>
          <w:p w14:paraId="38C2D14F" w14:textId="77777777" w:rsidR="00AE4C9E" w:rsidRDefault="00AE4C9E" w:rsidP="00AE4C9E">
            <w:pPr>
              <w:ind w:left="187"/>
              <w:rPr>
                <w:rFonts w:ascii="Times New Roman" w:hAnsi="Times New Roman" w:cs="Times New Roman"/>
              </w:rPr>
            </w:pPr>
          </w:p>
          <w:p w14:paraId="24E48D5B" w14:textId="77777777" w:rsidR="00AE4C9E" w:rsidRDefault="00AE4C9E" w:rsidP="00AE4C9E">
            <w:pPr>
              <w:ind w:left="187"/>
              <w:rPr>
                <w:rFonts w:ascii="Times New Roman" w:hAnsi="Times New Roman" w:cs="Times New Roman"/>
              </w:rPr>
            </w:pPr>
          </w:p>
          <w:p w14:paraId="52AFEE21" w14:textId="5C191086" w:rsidR="00AE4C9E" w:rsidRPr="00A250FD" w:rsidRDefault="00AE4C9E" w:rsidP="00AE4C9E">
            <w:pPr>
              <w:tabs>
                <w:tab w:val="left" w:pos="3440"/>
              </w:tabs>
              <w:ind w:left="187"/>
              <w:rPr>
                <w:rFonts w:ascii="Times New Roman" w:hAnsi="Times New Roman" w:cs="Times New Roman"/>
              </w:rPr>
            </w:pPr>
          </w:p>
        </w:tc>
        <w:tc>
          <w:tcPr>
            <w:tcW w:w="4746" w:type="dxa"/>
          </w:tcPr>
          <w:p w14:paraId="03E36A5A" w14:textId="77777777" w:rsidR="00AE4C9E" w:rsidRDefault="00AE4C9E" w:rsidP="00AE4C9E">
            <w:pPr>
              <w:pStyle w:val="ListParagraph"/>
              <w:numPr>
                <w:ilvl w:val="0"/>
                <w:numId w:val="21"/>
              </w:numPr>
              <w:tabs>
                <w:tab w:val="left" w:pos="8544"/>
              </w:tabs>
              <w:rPr>
                <w:rFonts w:ascii="Times New Roman" w:hAnsi="Times New Roman" w:cs="Times New Roman"/>
                <w:color w:val="000000"/>
              </w:rPr>
            </w:pPr>
            <w:r>
              <w:rPr>
                <w:rFonts w:ascii="Times New Roman" w:hAnsi="Times New Roman" w:cs="Times New Roman"/>
                <w:color w:val="000000"/>
              </w:rPr>
              <w:t>Compare properties of two functions each represented in a different way (algebraically, graphically, numerically in table, or by verbal descriptions.</w:t>
            </w:r>
          </w:p>
          <w:p w14:paraId="49ED8C6E" w14:textId="77777777" w:rsidR="00AE4C9E" w:rsidRPr="00AE4C9E" w:rsidRDefault="00AE4C9E" w:rsidP="00AE4C9E">
            <w:pPr>
              <w:pStyle w:val="ListParagraph"/>
              <w:numPr>
                <w:ilvl w:val="0"/>
                <w:numId w:val="21"/>
              </w:numPr>
              <w:tabs>
                <w:tab w:val="left" w:pos="8544"/>
              </w:tabs>
              <w:rPr>
                <w:rFonts w:ascii="Times New Roman" w:hAnsi="Times New Roman" w:cs="Times New Roman"/>
                <w:b/>
                <w:color w:val="000000"/>
              </w:rPr>
            </w:pPr>
            <w:r>
              <w:rPr>
                <w:rFonts w:ascii="Times New Roman" w:hAnsi="Times New Roman" w:cs="Times New Roman"/>
                <w:color w:val="000000"/>
              </w:rPr>
              <w:t>Identify the effect on the graph of replacing f(x) by f(x) + k, kf(x), f(kx), and f(x + k) for specific values of k (both positive and negative); find the value of k given the graphs.  Experiment with cases and illustrate an explanation of the effects on the graph using technology.</w:t>
            </w:r>
          </w:p>
          <w:p w14:paraId="5B8FA72E" w14:textId="77777777" w:rsidR="00AE4C9E" w:rsidRDefault="00AE4C9E" w:rsidP="00AE4C9E">
            <w:pPr>
              <w:tabs>
                <w:tab w:val="left" w:pos="8544"/>
              </w:tabs>
              <w:rPr>
                <w:rFonts w:ascii="Times New Roman" w:hAnsi="Times New Roman" w:cs="Times New Roman"/>
                <w:b/>
                <w:color w:val="000000"/>
              </w:rPr>
            </w:pPr>
          </w:p>
          <w:p w14:paraId="2961645D" w14:textId="77777777" w:rsidR="00AE4C9E" w:rsidRDefault="00AE4C9E" w:rsidP="00AE4C9E">
            <w:pPr>
              <w:pStyle w:val="Default"/>
              <w:rPr>
                <w:sz w:val="20"/>
                <w:szCs w:val="20"/>
              </w:rPr>
            </w:pPr>
          </w:p>
          <w:p w14:paraId="6BB12F70" w14:textId="77777777" w:rsidR="00AE4C9E" w:rsidRDefault="00AE4C9E" w:rsidP="00AE4C9E">
            <w:pPr>
              <w:pStyle w:val="Default"/>
              <w:rPr>
                <w:sz w:val="20"/>
                <w:szCs w:val="20"/>
              </w:rPr>
            </w:pPr>
            <w:r>
              <w:rPr>
                <w:sz w:val="20"/>
                <w:szCs w:val="20"/>
              </w:rPr>
              <w:t>For A2.F.IF.B.5</w:t>
            </w:r>
          </w:p>
          <w:p w14:paraId="0775BA07" w14:textId="77777777" w:rsidR="00AE4C9E" w:rsidRDefault="00AE4C9E" w:rsidP="00AE4C9E">
            <w:pPr>
              <w:pStyle w:val="Default"/>
              <w:rPr>
                <w:sz w:val="20"/>
                <w:szCs w:val="20"/>
              </w:rPr>
            </w:pPr>
            <w:r>
              <w:rPr>
                <w:sz w:val="20"/>
                <w:szCs w:val="20"/>
              </w:rPr>
              <w:t>Tasks may involve polynomial, exponential, and logarithmic functions.</w:t>
            </w:r>
          </w:p>
          <w:p w14:paraId="4A6E4608" w14:textId="77777777" w:rsidR="00AE4C9E" w:rsidRDefault="00AE4C9E" w:rsidP="00AE4C9E">
            <w:pPr>
              <w:pStyle w:val="Default"/>
              <w:rPr>
                <w:sz w:val="20"/>
                <w:szCs w:val="20"/>
              </w:rPr>
            </w:pPr>
          </w:p>
          <w:p w14:paraId="0381702F" w14:textId="77777777" w:rsidR="00AE4C9E" w:rsidRDefault="00AE4C9E" w:rsidP="00AE4C9E">
            <w:pPr>
              <w:pStyle w:val="Default"/>
              <w:rPr>
                <w:sz w:val="20"/>
                <w:szCs w:val="20"/>
              </w:rPr>
            </w:pPr>
            <w:r>
              <w:rPr>
                <w:sz w:val="20"/>
                <w:szCs w:val="20"/>
              </w:rPr>
              <w:t>For A2.F.IF.B.3</w:t>
            </w:r>
          </w:p>
          <w:p w14:paraId="18540E31" w14:textId="1BC9F19C" w:rsidR="00AE4C9E" w:rsidRDefault="00AE4C9E" w:rsidP="00AE4C9E">
            <w:pPr>
              <w:pStyle w:val="Default"/>
              <w:rPr>
                <w:sz w:val="20"/>
                <w:szCs w:val="20"/>
              </w:rPr>
            </w:pPr>
            <w:r>
              <w:rPr>
                <w:sz w:val="20"/>
                <w:szCs w:val="20"/>
              </w:rPr>
              <w:t>Tasks are limited to square root and cube root functions.  The other functions are assessed in Algebra 1.</w:t>
            </w:r>
          </w:p>
          <w:p w14:paraId="68F5662E" w14:textId="77777777" w:rsidR="00AE4C9E" w:rsidRDefault="00AE4C9E" w:rsidP="00AE4C9E">
            <w:pPr>
              <w:tabs>
                <w:tab w:val="left" w:pos="8544"/>
              </w:tabs>
              <w:rPr>
                <w:rFonts w:ascii="Times New Roman" w:hAnsi="Times New Roman" w:cs="Times New Roman"/>
                <w:b/>
                <w:color w:val="000000"/>
              </w:rPr>
            </w:pPr>
          </w:p>
          <w:p w14:paraId="295DD338" w14:textId="77777777" w:rsidR="009516DF" w:rsidRDefault="009516DF" w:rsidP="00AE4C9E">
            <w:pPr>
              <w:tabs>
                <w:tab w:val="left" w:pos="8544"/>
              </w:tabs>
              <w:rPr>
                <w:rFonts w:ascii="Times New Roman" w:hAnsi="Times New Roman" w:cs="Times New Roman"/>
                <w:b/>
                <w:color w:val="000000"/>
              </w:rPr>
            </w:pPr>
          </w:p>
          <w:p w14:paraId="0F7CE363" w14:textId="77777777" w:rsidR="009516DF" w:rsidRDefault="009516DF" w:rsidP="00AE4C9E">
            <w:pPr>
              <w:tabs>
                <w:tab w:val="left" w:pos="8544"/>
              </w:tabs>
              <w:rPr>
                <w:rFonts w:ascii="Times New Roman" w:hAnsi="Times New Roman" w:cs="Times New Roman"/>
                <w:b/>
                <w:color w:val="000000"/>
              </w:rPr>
            </w:pPr>
          </w:p>
          <w:p w14:paraId="452C10DA" w14:textId="77777777" w:rsidR="009516DF" w:rsidRDefault="009516DF" w:rsidP="00AE4C9E">
            <w:pPr>
              <w:tabs>
                <w:tab w:val="left" w:pos="8544"/>
              </w:tabs>
              <w:rPr>
                <w:rFonts w:ascii="Times New Roman" w:hAnsi="Times New Roman" w:cs="Times New Roman"/>
                <w:b/>
                <w:color w:val="000000"/>
              </w:rPr>
            </w:pPr>
          </w:p>
          <w:p w14:paraId="468F4466" w14:textId="77777777" w:rsidR="009516DF" w:rsidRDefault="009516DF" w:rsidP="00AE4C9E">
            <w:pPr>
              <w:tabs>
                <w:tab w:val="left" w:pos="8544"/>
              </w:tabs>
              <w:rPr>
                <w:rFonts w:ascii="Times New Roman" w:hAnsi="Times New Roman" w:cs="Times New Roman"/>
                <w:b/>
                <w:color w:val="000000"/>
              </w:rPr>
            </w:pPr>
          </w:p>
          <w:p w14:paraId="013FE8A8" w14:textId="77777777" w:rsidR="009516DF" w:rsidRDefault="009516DF" w:rsidP="00AE4C9E">
            <w:pPr>
              <w:tabs>
                <w:tab w:val="left" w:pos="8544"/>
              </w:tabs>
              <w:rPr>
                <w:rFonts w:ascii="Times New Roman" w:hAnsi="Times New Roman" w:cs="Times New Roman"/>
                <w:b/>
                <w:color w:val="000000"/>
              </w:rPr>
            </w:pPr>
          </w:p>
          <w:p w14:paraId="0BCD2237" w14:textId="77777777" w:rsidR="009516DF" w:rsidRDefault="009516DF" w:rsidP="00AE4C9E">
            <w:pPr>
              <w:tabs>
                <w:tab w:val="left" w:pos="8544"/>
              </w:tabs>
              <w:rPr>
                <w:rFonts w:ascii="Times New Roman" w:hAnsi="Times New Roman" w:cs="Times New Roman"/>
                <w:b/>
                <w:color w:val="000000"/>
              </w:rPr>
            </w:pPr>
          </w:p>
          <w:p w14:paraId="57A65FC3" w14:textId="77777777" w:rsidR="009516DF" w:rsidRDefault="009516DF" w:rsidP="00AE4C9E">
            <w:pPr>
              <w:tabs>
                <w:tab w:val="left" w:pos="8544"/>
              </w:tabs>
              <w:rPr>
                <w:rFonts w:ascii="Times New Roman" w:hAnsi="Times New Roman" w:cs="Times New Roman"/>
                <w:b/>
                <w:color w:val="000000"/>
              </w:rPr>
            </w:pPr>
          </w:p>
          <w:p w14:paraId="24B4A1A2" w14:textId="77777777" w:rsidR="009516DF" w:rsidRDefault="009516DF" w:rsidP="00AE4C9E">
            <w:pPr>
              <w:tabs>
                <w:tab w:val="left" w:pos="8544"/>
              </w:tabs>
              <w:rPr>
                <w:rFonts w:ascii="Times New Roman" w:hAnsi="Times New Roman" w:cs="Times New Roman"/>
                <w:b/>
                <w:color w:val="000000"/>
              </w:rPr>
            </w:pPr>
          </w:p>
          <w:p w14:paraId="40A9814B" w14:textId="77777777" w:rsidR="009516DF" w:rsidRDefault="009516DF" w:rsidP="00AE4C9E">
            <w:pPr>
              <w:tabs>
                <w:tab w:val="left" w:pos="8544"/>
              </w:tabs>
              <w:rPr>
                <w:rFonts w:ascii="Times New Roman" w:hAnsi="Times New Roman" w:cs="Times New Roman"/>
                <w:b/>
                <w:color w:val="000000"/>
              </w:rPr>
            </w:pPr>
          </w:p>
          <w:p w14:paraId="41D1F1FD" w14:textId="77777777" w:rsidR="009516DF" w:rsidRDefault="009516DF" w:rsidP="00AE4C9E">
            <w:pPr>
              <w:tabs>
                <w:tab w:val="left" w:pos="8544"/>
              </w:tabs>
              <w:rPr>
                <w:rFonts w:ascii="Times New Roman" w:hAnsi="Times New Roman" w:cs="Times New Roman"/>
                <w:b/>
                <w:color w:val="000000"/>
              </w:rPr>
            </w:pPr>
          </w:p>
          <w:p w14:paraId="2E3D4549" w14:textId="77777777" w:rsidR="009516DF" w:rsidRDefault="009516DF" w:rsidP="00AE4C9E">
            <w:pPr>
              <w:tabs>
                <w:tab w:val="left" w:pos="8544"/>
              </w:tabs>
              <w:rPr>
                <w:rFonts w:ascii="Times New Roman" w:hAnsi="Times New Roman" w:cs="Times New Roman"/>
                <w:b/>
                <w:color w:val="000000"/>
              </w:rPr>
            </w:pPr>
          </w:p>
          <w:p w14:paraId="50971450" w14:textId="77777777" w:rsidR="00B616AB" w:rsidRDefault="00B616AB" w:rsidP="00AE4C9E">
            <w:pPr>
              <w:tabs>
                <w:tab w:val="left" w:pos="8544"/>
              </w:tabs>
              <w:rPr>
                <w:rFonts w:ascii="Times New Roman" w:hAnsi="Times New Roman" w:cs="Times New Roman"/>
                <w:b/>
                <w:color w:val="000000"/>
              </w:rPr>
            </w:pPr>
          </w:p>
          <w:p w14:paraId="7121A9DD" w14:textId="6E94F0E8" w:rsidR="00B616AB" w:rsidRPr="00AE4C9E" w:rsidRDefault="00B616AB" w:rsidP="00AE4C9E">
            <w:pPr>
              <w:tabs>
                <w:tab w:val="left" w:pos="8544"/>
              </w:tabs>
              <w:rPr>
                <w:rFonts w:ascii="Times New Roman" w:hAnsi="Times New Roman" w:cs="Times New Roman"/>
                <w:b/>
                <w:color w:val="000000"/>
              </w:rPr>
            </w:pPr>
          </w:p>
        </w:tc>
        <w:tc>
          <w:tcPr>
            <w:tcW w:w="5005" w:type="dxa"/>
          </w:tcPr>
          <w:p w14:paraId="1CF2722F" w14:textId="099FD53A" w:rsidR="00AE4C9E" w:rsidRPr="002950C6" w:rsidRDefault="00AE4C9E" w:rsidP="00AE4C9E">
            <w:pPr>
              <w:rPr>
                <w:rFonts w:ascii="Times New Roman" w:hAnsi="Times New Roman" w:cs="Times New Roman"/>
              </w:rPr>
            </w:pPr>
            <w:r>
              <w:rPr>
                <w:rFonts w:ascii="Times New Roman" w:hAnsi="Times New Roman" w:cs="Times New Roman"/>
              </w:rPr>
              <w:t>Section 5-7: Transformations with Quadratic Functions</w:t>
            </w:r>
          </w:p>
        </w:tc>
      </w:tr>
      <w:tr w:rsidR="00AE4C9E" w:rsidRPr="006A7D5F" w14:paraId="1EDDC0FD" w14:textId="77777777" w:rsidTr="002950C6">
        <w:trPr>
          <w:jc w:val="center"/>
        </w:trPr>
        <w:tc>
          <w:tcPr>
            <w:tcW w:w="4505" w:type="dxa"/>
          </w:tcPr>
          <w:p w14:paraId="3C4175D0" w14:textId="627B1BB8" w:rsidR="00AE4C9E" w:rsidRDefault="00AE4C9E" w:rsidP="00AE4C9E">
            <w:pPr>
              <w:ind w:left="187"/>
              <w:rPr>
                <w:rFonts w:ascii="Times New Roman" w:hAnsi="Times New Roman" w:cs="Times New Roman"/>
              </w:rPr>
            </w:pPr>
            <w:r>
              <w:rPr>
                <w:rFonts w:ascii="Times New Roman" w:hAnsi="Times New Roman" w:cs="Times New Roman"/>
              </w:rPr>
              <w:t>A2.A.REI.C.5</w:t>
            </w:r>
          </w:p>
          <w:p w14:paraId="089F2C2F" w14:textId="1D5882CD" w:rsidR="00AE4C9E" w:rsidRDefault="00AE4C9E" w:rsidP="00AE4C9E">
            <w:pPr>
              <w:ind w:left="187"/>
              <w:rPr>
                <w:rFonts w:ascii="Times New Roman" w:hAnsi="Times New Roman" w:cs="Times New Roman"/>
              </w:rPr>
            </w:pPr>
            <w:r>
              <w:rPr>
                <w:rFonts w:ascii="Times New Roman" w:hAnsi="Times New Roman" w:cs="Times New Roman"/>
              </w:rPr>
              <w:t>Solve systems of equations.</w:t>
            </w:r>
          </w:p>
          <w:p w14:paraId="5D6EB78D" w14:textId="77777777" w:rsidR="00AE4C9E" w:rsidRDefault="00AE4C9E" w:rsidP="00AE4C9E">
            <w:pPr>
              <w:ind w:left="187"/>
              <w:rPr>
                <w:rFonts w:ascii="Times New Roman" w:hAnsi="Times New Roman" w:cs="Times New Roman"/>
              </w:rPr>
            </w:pPr>
          </w:p>
          <w:p w14:paraId="61D73966" w14:textId="77777777" w:rsidR="00AE4C9E" w:rsidRDefault="00AE4C9E" w:rsidP="00AE4C9E">
            <w:pPr>
              <w:ind w:left="187"/>
              <w:rPr>
                <w:rFonts w:ascii="Times New Roman" w:hAnsi="Times New Roman" w:cs="Times New Roman"/>
              </w:rPr>
            </w:pPr>
            <w:r>
              <w:rPr>
                <w:rFonts w:ascii="Times New Roman" w:hAnsi="Times New Roman" w:cs="Times New Roman"/>
              </w:rPr>
              <w:t>A2.A.REI.D.6</w:t>
            </w:r>
          </w:p>
          <w:p w14:paraId="18C1EBAD" w14:textId="27E353D0" w:rsidR="00AE4C9E" w:rsidRDefault="00AE4C9E" w:rsidP="00AE4C9E">
            <w:pPr>
              <w:ind w:left="187"/>
              <w:rPr>
                <w:rFonts w:ascii="Times New Roman" w:hAnsi="Times New Roman" w:cs="Times New Roman"/>
              </w:rPr>
            </w:pPr>
            <w:r>
              <w:rPr>
                <w:rFonts w:ascii="Times New Roman" w:hAnsi="Times New Roman" w:cs="Times New Roman"/>
              </w:rPr>
              <w:t>Represent and solve equations graphically.</w:t>
            </w:r>
          </w:p>
          <w:p w14:paraId="7B848A10" w14:textId="77777777" w:rsidR="00AE4C9E" w:rsidRDefault="00AE4C9E" w:rsidP="00AE4C9E">
            <w:pPr>
              <w:ind w:left="187"/>
              <w:rPr>
                <w:rFonts w:ascii="Times New Roman" w:hAnsi="Times New Roman" w:cs="Times New Roman"/>
              </w:rPr>
            </w:pPr>
          </w:p>
          <w:p w14:paraId="62EADA55" w14:textId="77777777" w:rsidR="00AE4C9E" w:rsidRDefault="00AE4C9E" w:rsidP="00AE4C9E">
            <w:pPr>
              <w:ind w:left="187"/>
              <w:rPr>
                <w:rFonts w:ascii="Times New Roman" w:hAnsi="Times New Roman" w:cs="Times New Roman"/>
              </w:rPr>
            </w:pPr>
          </w:p>
          <w:p w14:paraId="4979DE0C" w14:textId="70A0CEF5" w:rsidR="00AE4C9E" w:rsidRPr="00CE6A94" w:rsidRDefault="00AE4C9E" w:rsidP="00AE4C9E">
            <w:pPr>
              <w:ind w:left="187"/>
              <w:rPr>
                <w:rFonts w:ascii="Times New Roman" w:hAnsi="Times New Roman" w:cs="Times New Roman"/>
              </w:rPr>
            </w:pPr>
          </w:p>
        </w:tc>
        <w:tc>
          <w:tcPr>
            <w:tcW w:w="4746" w:type="dxa"/>
          </w:tcPr>
          <w:p w14:paraId="63483C63" w14:textId="09F6F30F" w:rsidR="00AE4C9E" w:rsidRDefault="00AE4C9E" w:rsidP="00AE4C9E">
            <w:pPr>
              <w:pStyle w:val="ListParagraph"/>
              <w:numPr>
                <w:ilvl w:val="0"/>
                <w:numId w:val="21"/>
              </w:numPr>
              <w:tabs>
                <w:tab w:val="left" w:pos="8544"/>
              </w:tabs>
              <w:rPr>
                <w:rFonts w:ascii="Times New Roman" w:hAnsi="Times New Roman" w:cs="Times New Roman"/>
                <w:color w:val="000000"/>
              </w:rPr>
            </w:pPr>
            <w:r>
              <w:rPr>
                <w:rFonts w:ascii="Times New Roman" w:hAnsi="Times New Roman" w:cs="Times New Roman"/>
                <w:color w:val="000000"/>
              </w:rPr>
              <w:t>Solve a system consisting of a linear equation and a quadratic equation in two variables algebraically and graphically.</w:t>
            </w:r>
          </w:p>
          <w:p w14:paraId="6F8190E3" w14:textId="57B6D303" w:rsidR="009D59BD" w:rsidRDefault="00AE4C9E" w:rsidP="00035502">
            <w:pPr>
              <w:pStyle w:val="ListParagraph"/>
              <w:numPr>
                <w:ilvl w:val="0"/>
                <w:numId w:val="21"/>
              </w:numPr>
              <w:tabs>
                <w:tab w:val="left" w:pos="8544"/>
              </w:tabs>
              <w:rPr>
                <w:rFonts w:ascii="Times New Roman" w:hAnsi="Times New Roman" w:cs="Times New Roman"/>
                <w:color w:val="000000"/>
              </w:rPr>
            </w:pPr>
            <w:r>
              <w:rPr>
                <w:rFonts w:ascii="Times New Roman" w:hAnsi="Times New Roman" w:cs="Times New Roman"/>
                <w:color w:val="000000"/>
              </w:rPr>
              <w:t xml:space="preserve">Explain why the x-coordinates of the points where the graphs of the equations y = f(x) and y = g(x) intersect are the solutions of the equation f(x) = g(x) ; find the approximate solutions using technology. </w:t>
            </w:r>
          </w:p>
          <w:p w14:paraId="05DADC84" w14:textId="77777777" w:rsidR="00035502" w:rsidRPr="00035502" w:rsidRDefault="00035502" w:rsidP="00035502">
            <w:pPr>
              <w:tabs>
                <w:tab w:val="left" w:pos="8544"/>
              </w:tabs>
              <w:rPr>
                <w:rFonts w:ascii="Times New Roman" w:hAnsi="Times New Roman" w:cs="Times New Roman"/>
                <w:color w:val="000000"/>
              </w:rPr>
            </w:pPr>
          </w:p>
          <w:p w14:paraId="196627F9" w14:textId="77777777" w:rsidR="009D59BD" w:rsidRDefault="009D59BD" w:rsidP="009D59BD">
            <w:pPr>
              <w:pStyle w:val="Default"/>
              <w:rPr>
                <w:sz w:val="20"/>
                <w:szCs w:val="20"/>
              </w:rPr>
            </w:pPr>
            <w:r>
              <w:rPr>
                <w:sz w:val="20"/>
                <w:szCs w:val="20"/>
              </w:rPr>
              <w:t>For A2.A.REI.D.6</w:t>
            </w:r>
          </w:p>
          <w:p w14:paraId="7F1848EE" w14:textId="77777777" w:rsidR="009D59BD" w:rsidRDefault="009D59BD" w:rsidP="009D59BD">
            <w:pPr>
              <w:pStyle w:val="Default"/>
              <w:rPr>
                <w:sz w:val="20"/>
                <w:szCs w:val="20"/>
              </w:rPr>
            </w:pPr>
            <w:r>
              <w:rPr>
                <w:sz w:val="20"/>
                <w:szCs w:val="20"/>
              </w:rPr>
              <w:t>Include cases where f(x) and/or g(x) are linear, polynomial, rational, absolute value, exponential, and logarithmic functions.</w:t>
            </w:r>
          </w:p>
          <w:p w14:paraId="61B2CB9E" w14:textId="77777777" w:rsidR="009D59BD" w:rsidRPr="00B5463B" w:rsidRDefault="009D59BD" w:rsidP="009D59BD">
            <w:pPr>
              <w:pStyle w:val="Default"/>
              <w:rPr>
                <w:sz w:val="20"/>
                <w:szCs w:val="20"/>
              </w:rPr>
            </w:pPr>
            <w:r>
              <w:rPr>
                <w:sz w:val="20"/>
                <w:szCs w:val="20"/>
              </w:rPr>
              <w:t>Tasks may involve any of the function types mentioned in the standard.</w:t>
            </w:r>
          </w:p>
          <w:p w14:paraId="7F97DB35" w14:textId="77777777" w:rsidR="00035502" w:rsidRDefault="00035502" w:rsidP="009D59BD"/>
          <w:p w14:paraId="7FC16A59" w14:textId="77777777" w:rsidR="009516DF" w:rsidRDefault="009516DF" w:rsidP="009D59BD"/>
          <w:p w14:paraId="3A19E054" w14:textId="77777777" w:rsidR="009516DF" w:rsidRDefault="009516DF" w:rsidP="009D59BD"/>
          <w:p w14:paraId="0DBFC412" w14:textId="77777777" w:rsidR="009516DF" w:rsidRDefault="009516DF" w:rsidP="009D59BD"/>
          <w:p w14:paraId="10D199F1" w14:textId="77777777" w:rsidR="009516DF" w:rsidRDefault="009516DF" w:rsidP="009D59BD"/>
          <w:p w14:paraId="540B7D41" w14:textId="77777777" w:rsidR="009516DF" w:rsidRDefault="009516DF" w:rsidP="009D59BD"/>
          <w:p w14:paraId="57D1041F" w14:textId="77777777" w:rsidR="009516DF" w:rsidRDefault="009516DF" w:rsidP="009D59BD"/>
          <w:p w14:paraId="08980D7B" w14:textId="77777777" w:rsidR="009516DF" w:rsidRDefault="009516DF" w:rsidP="009D59BD"/>
          <w:p w14:paraId="4C49D098" w14:textId="77777777" w:rsidR="009516DF" w:rsidRDefault="009516DF" w:rsidP="009D59BD"/>
          <w:p w14:paraId="46D437CD" w14:textId="77777777" w:rsidR="009516DF" w:rsidRDefault="009516DF" w:rsidP="009D59BD"/>
          <w:p w14:paraId="566D927B" w14:textId="77777777" w:rsidR="009516DF" w:rsidRDefault="009516DF" w:rsidP="009D59BD"/>
          <w:p w14:paraId="44995ED0" w14:textId="77777777" w:rsidR="009516DF" w:rsidRDefault="009516DF" w:rsidP="009D59BD"/>
          <w:p w14:paraId="4AD71B24" w14:textId="77777777" w:rsidR="009516DF" w:rsidRDefault="009516DF" w:rsidP="009D59BD"/>
          <w:p w14:paraId="39391C27" w14:textId="77777777" w:rsidR="009516DF" w:rsidRDefault="009516DF" w:rsidP="009D59BD"/>
          <w:p w14:paraId="4EF30FA9" w14:textId="77777777" w:rsidR="00B616AB" w:rsidRDefault="00B616AB" w:rsidP="009D59BD"/>
          <w:p w14:paraId="6BAD13BF" w14:textId="77777777" w:rsidR="009516DF" w:rsidRPr="00072967" w:rsidRDefault="009516DF" w:rsidP="009D59BD"/>
        </w:tc>
        <w:tc>
          <w:tcPr>
            <w:tcW w:w="5005" w:type="dxa"/>
          </w:tcPr>
          <w:p w14:paraId="32127393" w14:textId="60A44793" w:rsidR="00AE4C9E" w:rsidRDefault="00AE4C9E" w:rsidP="00AE4C9E">
            <w:pPr>
              <w:rPr>
                <w:rFonts w:ascii="Times New Roman" w:hAnsi="Times New Roman" w:cs="Times New Roman"/>
              </w:rPr>
            </w:pPr>
            <w:r>
              <w:rPr>
                <w:rFonts w:ascii="Times New Roman" w:hAnsi="Times New Roman" w:cs="Times New Roman"/>
              </w:rPr>
              <w:t>Chapter 5 Lesson 8 (Not in Textbook):</w:t>
            </w:r>
          </w:p>
          <w:p w14:paraId="3D97F2F4" w14:textId="164A3867" w:rsidR="00AE4C9E" w:rsidRDefault="00AE4C9E" w:rsidP="00AE4C9E">
            <w:pPr>
              <w:rPr>
                <w:rFonts w:ascii="Times New Roman" w:hAnsi="Times New Roman" w:cs="Times New Roman"/>
              </w:rPr>
            </w:pPr>
            <w:r>
              <w:rPr>
                <w:rFonts w:ascii="Times New Roman" w:hAnsi="Times New Roman" w:cs="Times New Roman"/>
              </w:rPr>
              <w:t>Solving a System of Equations – One Linear and One Quadratic</w:t>
            </w:r>
          </w:p>
          <w:p w14:paraId="38627F64" w14:textId="77777777" w:rsidR="00AE4C9E" w:rsidRDefault="00AE4C9E" w:rsidP="00AE4C9E">
            <w:pPr>
              <w:rPr>
                <w:rFonts w:ascii="Times New Roman" w:hAnsi="Times New Roman" w:cs="Times New Roman"/>
              </w:rPr>
            </w:pPr>
          </w:p>
          <w:p w14:paraId="2D8A6F02" w14:textId="77777777" w:rsidR="00AE4C9E" w:rsidRDefault="001B055C" w:rsidP="00AE4C9E">
            <w:pPr>
              <w:rPr>
                <w:rStyle w:val="Hyperlink"/>
                <w:rFonts w:ascii="Apple Symbols" w:hAnsi="Apple Symbols" w:cs="Apple Symbols"/>
                <w:sz w:val="20"/>
                <w:szCs w:val="20"/>
              </w:rPr>
            </w:pPr>
            <w:hyperlink r:id="rId9" w:history="1">
              <w:r w:rsidR="00AE4C9E" w:rsidRPr="00A250FD">
                <w:rPr>
                  <w:rStyle w:val="Hyperlink"/>
                  <w:rFonts w:ascii="Apple Symbols" w:hAnsi="Apple Symbols" w:cs="Apple Symbols"/>
                  <w:sz w:val="20"/>
                  <w:szCs w:val="20"/>
                </w:rPr>
                <w:t>http://www.montereyinstitute.org/courses/Algebra1/COURSE_TEXT_RESOURCE/U10_L2_T2_text_container.html</w:t>
              </w:r>
            </w:hyperlink>
          </w:p>
          <w:p w14:paraId="1C797D8C" w14:textId="77777777" w:rsidR="00AE4C9E" w:rsidRDefault="00AE4C9E" w:rsidP="00AE4C9E">
            <w:pPr>
              <w:rPr>
                <w:rStyle w:val="Hyperlink"/>
                <w:rFonts w:ascii="Apple Symbols" w:hAnsi="Apple Symbols" w:cs="Apple Symbols"/>
                <w:sz w:val="20"/>
                <w:szCs w:val="20"/>
              </w:rPr>
            </w:pPr>
          </w:p>
          <w:p w14:paraId="7BD22B6A" w14:textId="424C71CF" w:rsidR="00AE4C9E" w:rsidRDefault="001B055C" w:rsidP="00AE4C9E">
            <w:pPr>
              <w:rPr>
                <w:rFonts w:ascii="Apple Symbols" w:hAnsi="Apple Symbols" w:cs="Apple Symbols"/>
                <w:sz w:val="20"/>
                <w:szCs w:val="20"/>
              </w:rPr>
            </w:pPr>
            <w:hyperlink r:id="rId10" w:history="1">
              <w:r w:rsidR="00AE4C9E" w:rsidRPr="005C7677">
                <w:rPr>
                  <w:rStyle w:val="Hyperlink"/>
                  <w:rFonts w:ascii="Apple Symbols" w:hAnsi="Apple Symbols" w:cs="Apple Symbols"/>
                  <w:sz w:val="20"/>
                  <w:szCs w:val="20"/>
                </w:rPr>
                <w:t>https://www.illustrativemathematics.org/content-standards/HSA/REI/C/7/tasks/576</w:t>
              </w:r>
            </w:hyperlink>
          </w:p>
          <w:p w14:paraId="1B4E965D" w14:textId="77777777" w:rsidR="00AE4C9E" w:rsidRDefault="00AE4C9E" w:rsidP="00AE4C9E">
            <w:pPr>
              <w:rPr>
                <w:rFonts w:ascii="Apple Symbols" w:hAnsi="Apple Symbols" w:cs="Apple Symbols"/>
                <w:sz w:val="20"/>
                <w:szCs w:val="20"/>
              </w:rPr>
            </w:pPr>
          </w:p>
          <w:p w14:paraId="65418D7C" w14:textId="0757E68D" w:rsidR="00035502" w:rsidRDefault="001B055C" w:rsidP="00AE4C9E">
            <w:pPr>
              <w:rPr>
                <w:rFonts w:ascii="Apple Symbols" w:hAnsi="Apple Symbols" w:cs="Apple Symbols"/>
                <w:sz w:val="20"/>
                <w:szCs w:val="20"/>
              </w:rPr>
            </w:pPr>
            <w:hyperlink r:id="rId11" w:history="1">
              <w:r w:rsidR="00AE4C9E" w:rsidRPr="005C7677">
                <w:rPr>
                  <w:rStyle w:val="Hyperlink"/>
                  <w:rFonts w:ascii="Apple Symbols" w:hAnsi="Apple Symbols" w:cs="Apple Symbols"/>
                  <w:sz w:val="20"/>
                  <w:szCs w:val="20"/>
                </w:rPr>
                <w:t>https://learnzillion.com/lessonsets/442-solve-a-simple-system-consisting-of-a-linear-equation-and-a-quadratic-equation</w:t>
              </w:r>
            </w:hyperlink>
          </w:p>
          <w:p w14:paraId="53B54187" w14:textId="77777777" w:rsidR="00035502" w:rsidRPr="00035502" w:rsidRDefault="00035502" w:rsidP="00035502">
            <w:pPr>
              <w:rPr>
                <w:rFonts w:ascii="Apple Symbols" w:hAnsi="Apple Symbols" w:cs="Apple Symbols"/>
                <w:sz w:val="20"/>
                <w:szCs w:val="20"/>
              </w:rPr>
            </w:pPr>
          </w:p>
          <w:p w14:paraId="5234676B" w14:textId="6B9FBDDE" w:rsidR="00035502" w:rsidRDefault="00035502" w:rsidP="00035502">
            <w:pPr>
              <w:rPr>
                <w:rFonts w:ascii="Apple Symbols" w:hAnsi="Apple Symbols" w:cs="Apple Symbols"/>
                <w:sz w:val="20"/>
                <w:szCs w:val="20"/>
              </w:rPr>
            </w:pPr>
          </w:p>
          <w:p w14:paraId="78422532" w14:textId="77777777" w:rsidR="00AE4C9E" w:rsidRDefault="00035502" w:rsidP="00035502">
            <w:pPr>
              <w:tabs>
                <w:tab w:val="left" w:pos="1152"/>
              </w:tabs>
              <w:rPr>
                <w:rFonts w:ascii="Apple Symbols" w:hAnsi="Apple Symbols" w:cs="Apple Symbols"/>
                <w:sz w:val="20"/>
                <w:szCs w:val="20"/>
              </w:rPr>
            </w:pPr>
            <w:r>
              <w:rPr>
                <w:rFonts w:ascii="Apple Symbols" w:hAnsi="Apple Symbols" w:cs="Apple Symbols"/>
                <w:sz w:val="20"/>
                <w:szCs w:val="20"/>
              </w:rPr>
              <w:tab/>
            </w:r>
          </w:p>
          <w:p w14:paraId="6A43E814" w14:textId="1C99E507" w:rsidR="00035502" w:rsidRPr="00035502" w:rsidRDefault="00035502" w:rsidP="00035502">
            <w:pPr>
              <w:tabs>
                <w:tab w:val="left" w:pos="1152"/>
              </w:tabs>
              <w:rPr>
                <w:rFonts w:ascii="Times New Roman" w:hAnsi="Times New Roman" w:cs="Times New Roman"/>
              </w:rPr>
            </w:pPr>
            <w:r w:rsidRPr="00035502">
              <w:rPr>
                <w:rFonts w:ascii="Times New Roman" w:hAnsi="Times New Roman" w:cs="Times New Roman"/>
              </w:rPr>
              <w:t>5-8 continued</w:t>
            </w:r>
          </w:p>
        </w:tc>
      </w:tr>
      <w:tr w:rsidR="009D59BD" w:rsidRPr="006A7D5F" w14:paraId="5ED8281C" w14:textId="77777777" w:rsidTr="00207785">
        <w:trPr>
          <w:jc w:val="center"/>
        </w:trPr>
        <w:tc>
          <w:tcPr>
            <w:tcW w:w="4505" w:type="dxa"/>
            <w:shd w:val="clear" w:color="auto" w:fill="FFFFFF" w:themeFill="background1"/>
          </w:tcPr>
          <w:p w14:paraId="2CCAD972" w14:textId="2B841C18" w:rsidR="009D59BD" w:rsidRPr="00CE6A94" w:rsidRDefault="009D59BD" w:rsidP="009D59BD">
            <w:pPr>
              <w:ind w:left="187"/>
              <w:jc w:val="center"/>
              <w:rPr>
                <w:rFonts w:ascii="Times New Roman" w:hAnsi="Times New Roman" w:cs="Times New Roman"/>
                <w:b/>
              </w:rPr>
            </w:pPr>
            <w:r>
              <w:rPr>
                <w:rFonts w:ascii="Times New Roman" w:hAnsi="Times New Roman" w:cs="Times New Roman"/>
                <w:b/>
                <w:bCs/>
              </w:rPr>
              <w:t xml:space="preserve">Domain </w:t>
            </w:r>
          </w:p>
        </w:tc>
        <w:tc>
          <w:tcPr>
            <w:tcW w:w="4746" w:type="dxa"/>
            <w:shd w:val="clear" w:color="auto" w:fill="FFFFFF" w:themeFill="background1"/>
          </w:tcPr>
          <w:p w14:paraId="7D04AEF8" w14:textId="7462D42D" w:rsidR="009D59BD" w:rsidRPr="006A7D5F" w:rsidRDefault="009D59BD" w:rsidP="009D59BD">
            <w:pPr>
              <w:jc w:val="center"/>
              <w:rPr>
                <w:rFonts w:ascii="Times New Roman" w:hAnsi="Times New Roman" w:cs="Times New Roman"/>
                <w:b/>
              </w:rPr>
            </w:pPr>
            <w:r>
              <w:rPr>
                <w:rFonts w:ascii="Times New Roman" w:hAnsi="Times New Roman" w:cs="Times New Roman"/>
                <w:b/>
                <w:bCs/>
              </w:rPr>
              <w:t xml:space="preserve"> Content Standard/Scope &amp; Clarifications</w:t>
            </w:r>
            <w:r w:rsidRPr="006A7D5F">
              <w:rPr>
                <w:rFonts w:ascii="Times New Roman" w:hAnsi="Times New Roman" w:cs="Times New Roman"/>
                <w:b/>
                <w:bCs/>
              </w:rPr>
              <w:t xml:space="preserve"> </w:t>
            </w:r>
          </w:p>
        </w:tc>
        <w:tc>
          <w:tcPr>
            <w:tcW w:w="5005" w:type="dxa"/>
            <w:shd w:val="clear" w:color="auto" w:fill="FFFFFF" w:themeFill="background1"/>
          </w:tcPr>
          <w:p w14:paraId="37B96804" w14:textId="61AA4378" w:rsidR="009D59BD" w:rsidRPr="006A7D5F" w:rsidRDefault="009D59BD" w:rsidP="009D59BD">
            <w:pPr>
              <w:jc w:val="center"/>
              <w:rPr>
                <w:rFonts w:ascii="Times New Roman" w:hAnsi="Times New Roman" w:cs="Times New Roman"/>
                <w:b/>
              </w:rPr>
            </w:pPr>
            <w:r w:rsidRPr="006A7D5F">
              <w:rPr>
                <w:rFonts w:ascii="Times New Roman" w:hAnsi="Times New Roman" w:cs="Times New Roman"/>
                <w:b/>
                <w:bCs/>
              </w:rPr>
              <w:t>Content &amp; Tasks</w:t>
            </w:r>
          </w:p>
        </w:tc>
      </w:tr>
      <w:tr w:rsidR="009D59BD" w:rsidRPr="006A7D5F" w14:paraId="3539C828" w14:textId="77777777" w:rsidTr="002950C6">
        <w:trPr>
          <w:jc w:val="center"/>
        </w:trPr>
        <w:tc>
          <w:tcPr>
            <w:tcW w:w="14256" w:type="dxa"/>
            <w:gridSpan w:val="3"/>
            <w:shd w:val="clear" w:color="auto" w:fill="B8CCE4" w:themeFill="accent1" w:themeFillTint="66"/>
          </w:tcPr>
          <w:p w14:paraId="25879F07" w14:textId="64ED8E79" w:rsidR="009D59BD" w:rsidRPr="00CE6A94" w:rsidRDefault="009D59BD" w:rsidP="009D59BD">
            <w:pPr>
              <w:ind w:left="187"/>
              <w:jc w:val="center"/>
              <w:rPr>
                <w:rFonts w:ascii="Times New Roman" w:hAnsi="Times New Roman" w:cs="Times New Roman"/>
                <w:b/>
              </w:rPr>
            </w:pPr>
            <w:r>
              <w:rPr>
                <w:rFonts w:ascii="Times New Roman" w:hAnsi="Times New Roman" w:cs="Times New Roman"/>
                <w:b/>
              </w:rPr>
              <w:t>Chapter 6</w:t>
            </w:r>
            <w:r w:rsidRPr="00CE6A94">
              <w:rPr>
                <w:rFonts w:ascii="Times New Roman" w:hAnsi="Times New Roman" w:cs="Times New Roman"/>
                <w:b/>
              </w:rPr>
              <w:t xml:space="preserve"> </w:t>
            </w:r>
            <w:r>
              <w:rPr>
                <w:rFonts w:ascii="Times New Roman" w:hAnsi="Times New Roman" w:cs="Times New Roman"/>
                <w:b/>
              </w:rPr>
              <w:t>–</w:t>
            </w:r>
            <w:r w:rsidRPr="00CE6A94">
              <w:rPr>
                <w:rFonts w:ascii="Times New Roman" w:hAnsi="Times New Roman" w:cs="Times New Roman"/>
                <w:b/>
              </w:rPr>
              <w:t xml:space="preserve"> </w:t>
            </w:r>
            <w:r>
              <w:rPr>
                <w:rFonts w:ascii="Times New Roman" w:hAnsi="Times New Roman" w:cs="Times New Roman"/>
                <w:b/>
                <w:color w:val="000000"/>
              </w:rPr>
              <w:t>Polynomials and Polynomial Functions</w:t>
            </w:r>
          </w:p>
          <w:p w14:paraId="5EEC95C0" w14:textId="2253A1E9" w:rsidR="009D59BD" w:rsidRPr="00CE6A94" w:rsidRDefault="009D59BD" w:rsidP="009D59BD">
            <w:pPr>
              <w:ind w:left="187"/>
              <w:jc w:val="center"/>
              <w:rPr>
                <w:rFonts w:ascii="Times New Roman" w:hAnsi="Times New Roman" w:cs="Times New Roman"/>
              </w:rPr>
            </w:pPr>
            <w:r>
              <w:rPr>
                <w:rFonts w:ascii="Times New Roman" w:hAnsi="Times New Roman" w:cs="Times New Roman"/>
                <w:b/>
              </w:rPr>
              <w:t>(Allow 4.5</w:t>
            </w:r>
            <w:r w:rsidRPr="00CE6A94">
              <w:rPr>
                <w:rFonts w:ascii="Times New Roman" w:hAnsi="Times New Roman" w:cs="Times New Roman"/>
                <w:b/>
              </w:rPr>
              <w:t xml:space="preserve"> weeks for instruction, review, and assessment)</w:t>
            </w:r>
          </w:p>
        </w:tc>
      </w:tr>
      <w:tr w:rsidR="009D59BD" w:rsidRPr="006A7D5F" w14:paraId="365D580E" w14:textId="77777777" w:rsidTr="002950C6">
        <w:trPr>
          <w:jc w:val="center"/>
        </w:trPr>
        <w:tc>
          <w:tcPr>
            <w:tcW w:w="4505" w:type="dxa"/>
          </w:tcPr>
          <w:p w14:paraId="41E95E1E" w14:textId="77777777" w:rsidR="009D59BD" w:rsidRPr="00CE6A94" w:rsidRDefault="009D59BD" w:rsidP="009D59BD">
            <w:pPr>
              <w:ind w:left="187"/>
              <w:rPr>
                <w:rFonts w:ascii="Times New Roman" w:hAnsi="Times New Roman" w:cs="Times New Roman"/>
              </w:rPr>
            </w:pPr>
            <w:r>
              <w:rPr>
                <w:rFonts w:ascii="Times New Roman" w:hAnsi="Times New Roman" w:cs="Times New Roman"/>
              </w:rPr>
              <w:t>A2.A.SSE.A.1</w:t>
            </w:r>
          </w:p>
          <w:p w14:paraId="30CC78E5" w14:textId="77777777" w:rsidR="009D59BD" w:rsidRPr="00CE6A94" w:rsidRDefault="009D59BD" w:rsidP="009D59BD">
            <w:pPr>
              <w:ind w:left="187"/>
              <w:rPr>
                <w:rFonts w:ascii="Times New Roman" w:hAnsi="Times New Roman" w:cs="Times New Roman"/>
              </w:rPr>
            </w:pPr>
            <w:r w:rsidRPr="00CE6A94">
              <w:rPr>
                <w:rFonts w:ascii="Times New Roman" w:hAnsi="Times New Roman" w:cs="Times New Roman"/>
              </w:rPr>
              <w:t>Interpret the structure of expressions.</w:t>
            </w:r>
          </w:p>
          <w:p w14:paraId="487CE22A" w14:textId="77777777"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hanging="4"/>
              <w:rPr>
                <w:rFonts w:ascii="Times New Roman" w:hAnsi="Times New Roman" w:cs="Times New Roman"/>
              </w:rPr>
            </w:pPr>
          </w:p>
          <w:p w14:paraId="79FD4C5B" w14:textId="5CFC9F00"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hanging="4"/>
              <w:rPr>
                <w:rFonts w:ascii="Times New Roman" w:hAnsi="Times New Roman" w:cs="Times New Roman"/>
              </w:rPr>
            </w:pPr>
            <w:r>
              <w:rPr>
                <w:rFonts w:ascii="Times New Roman" w:hAnsi="Times New Roman" w:cs="Times New Roman"/>
              </w:rPr>
              <w:t>A2.A.SSE.B.2</w:t>
            </w:r>
          </w:p>
          <w:p w14:paraId="66C6D800" w14:textId="77777777"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hanging="4"/>
              <w:rPr>
                <w:rFonts w:ascii="Times New Roman" w:hAnsi="Times New Roman" w:cs="Times New Roman"/>
              </w:rPr>
            </w:pPr>
            <w:r>
              <w:rPr>
                <w:rFonts w:ascii="Times New Roman" w:hAnsi="Times New Roman" w:cs="Times New Roman"/>
              </w:rPr>
              <w:t>Write expressions in equivalent forms to solve problems.</w:t>
            </w:r>
          </w:p>
          <w:p w14:paraId="75597221" w14:textId="77777777"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hanging="4"/>
              <w:rPr>
                <w:rFonts w:ascii="Times New Roman" w:hAnsi="Times New Roman" w:cs="Times New Roman"/>
              </w:rPr>
            </w:pPr>
          </w:p>
          <w:p w14:paraId="037C5F0B" w14:textId="5C2E04D7"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hanging="4"/>
              <w:rPr>
                <w:rFonts w:ascii="Times New Roman" w:hAnsi="Times New Roman" w:cs="Times New Roman"/>
              </w:rPr>
            </w:pPr>
            <w:r>
              <w:rPr>
                <w:rFonts w:ascii="Times New Roman" w:hAnsi="Times New Roman" w:cs="Times New Roman"/>
              </w:rPr>
              <w:t>A2.F.BF.A.1</w:t>
            </w:r>
          </w:p>
          <w:p w14:paraId="3C9456AB" w14:textId="7E8EB40F" w:rsidR="009D59BD" w:rsidRPr="00CE6A94"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hanging="4"/>
              <w:rPr>
                <w:rFonts w:ascii="Times New Roman" w:hAnsi="Times New Roman" w:cs="Times New Roman"/>
              </w:rPr>
            </w:pPr>
            <w:r>
              <w:rPr>
                <w:rFonts w:ascii="Times New Roman" w:hAnsi="Times New Roman" w:cs="Times New Roman"/>
              </w:rPr>
              <w:t>Build a function that models a relationship between two quantities.</w:t>
            </w:r>
          </w:p>
        </w:tc>
        <w:tc>
          <w:tcPr>
            <w:tcW w:w="4746" w:type="dxa"/>
          </w:tcPr>
          <w:p w14:paraId="468454CC" w14:textId="2037F60E" w:rsidR="009D59BD" w:rsidRDefault="00035502" w:rsidP="009D59BD">
            <w:pPr>
              <w:pStyle w:val="ListParagraph"/>
              <w:numPr>
                <w:ilvl w:val="0"/>
                <w:numId w:val="24"/>
              </w:numPr>
              <w:rPr>
                <w:rFonts w:ascii="Times New Roman" w:hAnsi="Times New Roman" w:cs="Times New Roman"/>
                <w:color w:val="000000"/>
              </w:rPr>
            </w:pPr>
            <w:r>
              <w:rPr>
                <w:rFonts w:ascii="Times New Roman" w:hAnsi="Times New Roman" w:cs="Times New Roman"/>
                <w:color w:val="000000"/>
              </w:rPr>
              <w:t xml:space="preserve">Use the structure of an </w:t>
            </w:r>
            <w:r w:rsidR="009D59BD">
              <w:rPr>
                <w:rFonts w:ascii="Times New Roman" w:hAnsi="Times New Roman" w:cs="Times New Roman"/>
                <w:color w:val="000000"/>
              </w:rPr>
              <w:t>expression to identify ways to rewrite it.</w:t>
            </w:r>
          </w:p>
          <w:p w14:paraId="2AAAF6E9" w14:textId="7C2914D2" w:rsidR="00035502" w:rsidRPr="009516DF" w:rsidRDefault="009D59BD" w:rsidP="009516DF">
            <w:pPr>
              <w:pStyle w:val="ListParagraph"/>
              <w:numPr>
                <w:ilvl w:val="0"/>
                <w:numId w:val="24"/>
              </w:numPr>
              <w:rPr>
                <w:rFonts w:ascii="Times New Roman" w:hAnsi="Times New Roman" w:cs="Times New Roman"/>
                <w:color w:val="000000"/>
              </w:rPr>
            </w:pPr>
            <w:r>
              <w:rPr>
                <w:rFonts w:ascii="Times New Roman" w:hAnsi="Times New Roman" w:cs="Times New Roman"/>
                <w:color w:val="000000"/>
              </w:rPr>
              <w:t>Choose and produce an equivalent form of an expression to reveal and explain properties of the quantit</w:t>
            </w:r>
            <w:r w:rsidR="00035502">
              <w:rPr>
                <w:rFonts w:ascii="Times New Roman" w:hAnsi="Times New Roman" w:cs="Times New Roman"/>
                <w:color w:val="000000"/>
              </w:rPr>
              <w:t>y represented by the expression: *</w:t>
            </w:r>
          </w:p>
          <w:p w14:paraId="626CAFA5" w14:textId="7E9B3550" w:rsidR="009D59BD" w:rsidRDefault="009D59BD" w:rsidP="009516DF">
            <w:pPr>
              <w:pStyle w:val="ListParagraph"/>
              <w:numPr>
                <w:ilvl w:val="0"/>
                <w:numId w:val="31"/>
              </w:numPr>
              <w:rPr>
                <w:rFonts w:ascii="Times New Roman" w:hAnsi="Times New Roman" w:cs="Times New Roman"/>
                <w:color w:val="000000"/>
              </w:rPr>
            </w:pPr>
            <w:r>
              <w:rPr>
                <w:rFonts w:ascii="Times New Roman" w:hAnsi="Times New Roman" w:cs="Times New Roman"/>
                <w:color w:val="000000"/>
              </w:rPr>
              <w:t>Use the properties of exponents to rewrite expressions for exponential functions.</w:t>
            </w:r>
          </w:p>
          <w:p w14:paraId="04E87004" w14:textId="66107CE6" w:rsidR="009D59BD" w:rsidRDefault="009D59BD" w:rsidP="009D59BD">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Write a function that describes a rela</w:t>
            </w:r>
            <w:r w:rsidR="009516DF">
              <w:rPr>
                <w:rFonts w:ascii="Times New Roman" w:hAnsi="Times New Roman" w:cs="Times New Roman"/>
                <w:color w:val="000000"/>
              </w:rPr>
              <w:t>tionship between two quantities: *</w:t>
            </w:r>
          </w:p>
          <w:p w14:paraId="6B831EE4" w14:textId="77777777" w:rsidR="009D59BD" w:rsidRDefault="009D59BD" w:rsidP="009516DF">
            <w:pPr>
              <w:pStyle w:val="ListParagraph"/>
              <w:numPr>
                <w:ilvl w:val="0"/>
                <w:numId w:val="33"/>
              </w:numPr>
              <w:tabs>
                <w:tab w:val="left" w:pos="8544"/>
              </w:tabs>
              <w:rPr>
                <w:rFonts w:ascii="Times New Roman" w:hAnsi="Times New Roman" w:cs="Times New Roman"/>
                <w:color w:val="000000"/>
              </w:rPr>
            </w:pPr>
            <w:r>
              <w:rPr>
                <w:rFonts w:ascii="Times New Roman" w:hAnsi="Times New Roman" w:cs="Times New Roman"/>
                <w:color w:val="000000"/>
              </w:rPr>
              <w:t>Determine an explicit expression, a recursive process, or steps for calculation from a context.</w:t>
            </w:r>
          </w:p>
          <w:p w14:paraId="59C888F4" w14:textId="7D3AE01D" w:rsidR="009516DF" w:rsidRDefault="009516DF" w:rsidP="009516DF">
            <w:pPr>
              <w:pStyle w:val="ListParagraph"/>
              <w:numPr>
                <w:ilvl w:val="0"/>
                <w:numId w:val="33"/>
              </w:numPr>
              <w:tabs>
                <w:tab w:val="left" w:pos="8544"/>
              </w:tabs>
              <w:rPr>
                <w:rFonts w:ascii="Times New Roman" w:hAnsi="Times New Roman" w:cs="Times New Roman"/>
                <w:color w:val="000000"/>
              </w:rPr>
            </w:pPr>
            <w:r>
              <w:rPr>
                <w:rFonts w:ascii="Times New Roman" w:hAnsi="Times New Roman" w:cs="Times New Roman"/>
                <w:color w:val="000000"/>
              </w:rPr>
              <w:t>Combine standard function types using arithmetic operations.</w:t>
            </w:r>
          </w:p>
          <w:p w14:paraId="00C680BE" w14:textId="77777777" w:rsidR="00035502" w:rsidRDefault="00035502" w:rsidP="00035502">
            <w:pPr>
              <w:tabs>
                <w:tab w:val="left" w:pos="8544"/>
              </w:tabs>
              <w:rPr>
                <w:rFonts w:ascii="Times New Roman" w:hAnsi="Times New Roman" w:cs="Times New Roman"/>
                <w:color w:val="000000"/>
              </w:rPr>
            </w:pPr>
          </w:p>
          <w:p w14:paraId="5A45AB4D" w14:textId="02C06313" w:rsidR="00035502" w:rsidRDefault="00035502" w:rsidP="00035502">
            <w:pPr>
              <w:pStyle w:val="Default"/>
              <w:rPr>
                <w:sz w:val="20"/>
                <w:szCs w:val="20"/>
              </w:rPr>
            </w:pPr>
            <w:r>
              <w:rPr>
                <w:sz w:val="20"/>
                <w:szCs w:val="20"/>
              </w:rPr>
              <w:t>For A2.A.SSE.A.1</w:t>
            </w:r>
          </w:p>
          <w:p w14:paraId="29A576A4" w14:textId="3FD859D7" w:rsidR="00035502" w:rsidRDefault="00035502" w:rsidP="00035502">
            <w:pPr>
              <w:pStyle w:val="Default"/>
              <w:rPr>
                <w:sz w:val="20"/>
                <w:szCs w:val="20"/>
              </w:rPr>
            </w:pPr>
            <w:r>
              <w:rPr>
                <w:sz w:val="20"/>
                <w:szCs w:val="20"/>
              </w:rPr>
              <w:t>For example, see 2x</w:t>
            </w:r>
            <w:r>
              <w:rPr>
                <w:sz w:val="20"/>
                <w:szCs w:val="20"/>
                <w:vertAlign w:val="superscript"/>
              </w:rPr>
              <w:t>4</w:t>
            </w:r>
            <w:r>
              <w:rPr>
                <w:sz w:val="20"/>
                <w:szCs w:val="20"/>
              </w:rPr>
              <w:t xml:space="preserve"> + 3x</w:t>
            </w:r>
            <w:r>
              <w:rPr>
                <w:sz w:val="20"/>
                <w:szCs w:val="20"/>
                <w:vertAlign w:val="superscript"/>
              </w:rPr>
              <w:t>2</w:t>
            </w:r>
            <w:r>
              <w:rPr>
                <w:sz w:val="20"/>
                <w:szCs w:val="20"/>
              </w:rPr>
              <w:t xml:space="preserve"> – 5 as its factors (x</w:t>
            </w:r>
            <w:r>
              <w:rPr>
                <w:sz w:val="20"/>
                <w:szCs w:val="20"/>
                <w:vertAlign w:val="superscript"/>
              </w:rPr>
              <w:t>2</w:t>
            </w:r>
            <w:r>
              <w:rPr>
                <w:sz w:val="20"/>
                <w:szCs w:val="20"/>
              </w:rPr>
              <w:t xml:space="preserve"> – 1) and (2x</w:t>
            </w:r>
            <w:r>
              <w:rPr>
                <w:sz w:val="20"/>
                <w:szCs w:val="20"/>
                <w:vertAlign w:val="superscript"/>
              </w:rPr>
              <w:t>2</w:t>
            </w:r>
            <w:r>
              <w:rPr>
                <w:sz w:val="20"/>
                <w:szCs w:val="20"/>
              </w:rPr>
              <w:t xml:space="preserve"> +5); see x</w:t>
            </w:r>
            <w:r>
              <w:rPr>
                <w:sz w:val="20"/>
                <w:szCs w:val="20"/>
                <w:vertAlign w:val="superscript"/>
              </w:rPr>
              <w:t>4</w:t>
            </w:r>
            <w:r>
              <w:rPr>
                <w:sz w:val="20"/>
                <w:szCs w:val="20"/>
              </w:rPr>
              <w:t xml:space="preserve"> – y</w:t>
            </w:r>
            <w:r>
              <w:rPr>
                <w:sz w:val="20"/>
                <w:szCs w:val="20"/>
                <w:vertAlign w:val="superscript"/>
              </w:rPr>
              <w:t>4</w:t>
            </w:r>
            <w:r>
              <w:rPr>
                <w:sz w:val="20"/>
                <w:szCs w:val="20"/>
              </w:rPr>
              <w:t xml:space="preserve"> as (x</w:t>
            </w:r>
            <w:r>
              <w:rPr>
                <w:sz w:val="20"/>
                <w:szCs w:val="20"/>
                <w:vertAlign w:val="superscript"/>
              </w:rPr>
              <w:t>2</w:t>
            </w:r>
            <w:r>
              <w:rPr>
                <w:sz w:val="20"/>
                <w:szCs w:val="20"/>
              </w:rPr>
              <w:t>)</w:t>
            </w:r>
            <w:r>
              <w:rPr>
                <w:sz w:val="20"/>
                <w:szCs w:val="20"/>
                <w:vertAlign w:val="superscript"/>
              </w:rPr>
              <w:t>2</w:t>
            </w:r>
            <w:r>
              <w:rPr>
                <w:sz w:val="20"/>
                <w:szCs w:val="20"/>
              </w:rPr>
              <w:t xml:space="preserve"> – (y</w:t>
            </w:r>
            <w:r>
              <w:rPr>
                <w:sz w:val="20"/>
                <w:szCs w:val="20"/>
                <w:vertAlign w:val="superscript"/>
              </w:rPr>
              <w:t>2</w:t>
            </w:r>
            <w:r>
              <w:rPr>
                <w:sz w:val="20"/>
                <w:szCs w:val="20"/>
              </w:rPr>
              <w:t>)</w:t>
            </w:r>
            <w:r>
              <w:rPr>
                <w:sz w:val="20"/>
                <w:szCs w:val="20"/>
                <w:vertAlign w:val="superscript"/>
              </w:rPr>
              <w:t>2</w:t>
            </w:r>
            <w:r>
              <w:rPr>
                <w:sz w:val="20"/>
                <w:szCs w:val="20"/>
              </w:rPr>
              <w:t>, thus recognizing it as a difference of squares that can be factored as (x</w:t>
            </w:r>
            <w:r>
              <w:rPr>
                <w:sz w:val="20"/>
                <w:szCs w:val="20"/>
                <w:vertAlign w:val="superscript"/>
              </w:rPr>
              <w:t>2</w:t>
            </w:r>
            <w:r>
              <w:rPr>
                <w:sz w:val="20"/>
                <w:szCs w:val="20"/>
              </w:rPr>
              <w:t xml:space="preserve"> – y</w:t>
            </w:r>
            <w:r>
              <w:rPr>
                <w:sz w:val="20"/>
                <w:szCs w:val="20"/>
                <w:vertAlign w:val="superscript"/>
              </w:rPr>
              <w:t>2</w:t>
            </w:r>
            <w:r>
              <w:rPr>
                <w:sz w:val="20"/>
                <w:szCs w:val="20"/>
              </w:rPr>
              <w:t>)(x</w:t>
            </w:r>
            <w:r>
              <w:rPr>
                <w:sz w:val="20"/>
                <w:szCs w:val="20"/>
                <w:vertAlign w:val="superscript"/>
              </w:rPr>
              <w:t>2</w:t>
            </w:r>
            <w:r>
              <w:rPr>
                <w:sz w:val="20"/>
                <w:szCs w:val="20"/>
              </w:rPr>
              <w:t xml:space="preserve"> + y</w:t>
            </w:r>
            <w:r>
              <w:rPr>
                <w:sz w:val="20"/>
                <w:szCs w:val="20"/>
                <w:vertAlign w:val="superscript"/>
              </w:rPr>
              <w:t>2</w:t>
            </w:r>
            <w:r>
              <w:rPr>
                <w:sz w:val="20"/>
                <w:szCs w:val="20"/>
              </w:rPr>
              <w:t xml:space="preserve">); see </w:t>
            </w:r>
            <m:oMath>
              <m:f>
                <m:fPr>
                  <m:ctrlPr>
                    <w:rPr>
                      <w:rFonts w:ascii="Cambria Math" w:hAnsi="Cambria Math"/>
                      <w:i/>
                      <w:sz w:val="20"/>
                      <w:szCs w:val="20"/>
                    </w:rPr>
                  </m:ctrlPr>
                </m:fPr>
                <m:num>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+4)</m:t>
                  </m:r>
                </m:num>
                <m:den>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+3)</m:t>
                  </m:r>
                </m:den>
              </m:f>
            </m:oMath>
            <w:r>
              <w:rPr>
                <w:sz w:val="20"/>
                <w:szCs w:val="20"/>
              </w:rPr>
              <w:t xml:space="preserve"> as </w:t>
            </w:r>
            <m:oMath>
              <m:f>
                <m:fPr>
                  <m:ctrlPr>
                    <w:rPr>
                      <w:rFonts w:ascii="Cambria Math" w:hAnsi="Cambria Math"/>
                      <w:i/>
                      <w:sz w:val="20"/>
                      <w:szCs w:val="20"/>
                    </w:rPr>
                  </m:ctrlPr>
                </m:fPr>
                <m:num>
                  <m:r>
                    <w:rPr>
                      <w:rFonts w:ascii="Cambria Math" w:hAnsi="Cambria Math"/>
                      <w:sz w:val="20"/>
                      <w:szCs w:val="20"/>
                    </w:rPr>
                    <m:t>(</m:t>
                  </m:r>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+3</m:t>
                      </m:r>
                    </m:e>
                  </m:d>
                  <m:r>
                    <w:rPr>
                      <w:rFonts w:ascii="Cambria Math" w:hAnsi="Cambria Math"/>
                      <w:sz w:val="20"/>
                      <w:szCs w:val="20"/>
                    </w:rPr>
                    <m:t>+1)</m:t>
                  </m:r>
                </m:num>
                <m:den>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+3)</m:t>
                  </m:r>
                </m:den>
              </m:f>
            </m:oMath>
            <w:r>
              <w:rPr>
                <w:sz w:val="20"/>
                <w:szCs w:val="20"/>
              </w:rPr>
              <w:t xml:space="preserve">, thus recognizing an opportunity to write it as 1 + </w:t>
            </w:r>
            <m:oMath>
              <m:f>
                <m:fPr>
                  <m:ctrlPr>
                    <w:rPr>
                      <w:rFonts w:ascii="Cambria Math" w:hAnsi="Cambria Math"/>
                      <w:i/>
                      <w:sz w:val="20"/>
                      <w:szCs w:val="20"/>
                    </w:rPr>
                  </m:ctrlPr>
                </m:fPr>
                <m:num>
                  <m:r>
                    <w:rPr>
                      <w:rFonts w:ascii="Cambria Math" w:hAnsi="Cambria Math"/>
                      <w:sz w:val="20"/>
                      <w:szCs w:val="20"/>
                    </w:rPr>
                    <m:t>1</m:t>
                  </m:r>
                </m:num>
                <m:den>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2</m:t>
                      </m:r>
                    </m:sup>
                  </m:sSup>
                  <m:r>
                    <w:rPr>
                      <w:rFonts w:ascii="Cambria Math" w:hAnsi="Cambria Math"/>
                      <w:sz w:val="20"/>
                      <w:szCs w:val="20"/>
                    </w:rPr>
                    <m:t>+3</m:t>
                  </m:r>
                </m:den>
              </m:f>
            </m:oMath>
            <w:r>
              <w:rPr>
                <w:sz w:val="20"/>
                <w:szCs w:val="20"/>
              </w:rPr>
              <w:t>.</w:t>
            </w:r>
          </w:p>
          <w:p w14:paraId="56B4B2D1" w14:textId="77777777" w:rsidR="009516DF" w:rsidRPr="00035502" w:rsidRDefault="009516DF" w:rsidP="00035502">
            <w:pPr>
              <w:pStyle w:val="Default"/>
              <w:rPr>
                <w:sz w:val="20"/>
                <w:szCs w:val="20"/>
              </w:rPr>
            </w:pPr>
          </w:p>
          <w:p w14:paraId="6353AE2B" w14:textId="303A35C2" w:rsidR="009516DF" w:rsidRDefault="009516DF" w:rsidP="009516DF">
            <w:pPr>
              <w:pStyle w:val="Default"/>
              <w:rPr>
                <w:sz w:val="20"/>
                <w:szCs w:val="20"/>
              </w:rPr>
            </w:pPr>
            <w:r>
              <w:rPr>
                <w:sz w:val="20"/>
                <w:szCs w:val="20"/>
              </w:rPr>
              <w:t>For A2.A.SSE.B.2</w:t>
            </w:r>
          </w:p>
          <w:p w14:paraId="442D2453" w14:textId="2775BD10" w:rsidR="009516DF" w:rsidRDefault="009516DF" w:rsidP="009516DF">
            <w:pPr>
              <w:pStyle w:val="Default"/>
              <w:rPr>
                <w:sz w:val="20"/>
                <w:szCs w:val="20"/>
              </w:rPr>
            </w:pPr>
            <w:r>
              <w:rPr>
                <w:sz w:val="20"/>
                <w:szCs w:val="20"/>
              </w:rPr>
              <w:t>For example, the expression 1.15</w:t>
            </w:r>
            <w:r>
              <w:rPr>
                <w:sz w:val="20"/>
                <w:szCs w:val="20"/>
                <w:vertAlign w:val="superscript"/>
              </w:rPr>
              <w:t>t</w:t>
            </w:r>
            <w:r>
              <w:rPr>
                <w:sz w:val="20"/>
                <w:szCs w:val="20"/>
              </w:rPr>
              <w:t xml:space="preserve"> can be rewritten as ((1.15)</w:t>
            </w:r>
            <w:r>
              <w:rPr>
                <w:sz w:val="20"/>
                <w:szCs w:val="20"/>
                <w:vertAlign w:val="superscript"/>
              </w:rPr>
              <w:t>1/12</w:t>
            </w:r>
            <w:r>
              <w:rPr>
                <w:sz w:val="20"/>
                <w:szCs w:val="20"/>
              </w:rPr>
              <w:t>)</w:t>
            </w:r>
            <w:r>
              <w:rPr>
                <w:sz w:val="20"/>
                <w:szCs w:val="20"/>
                <w:vertAlign w:val="superscript"/>
              </w:rPr>
              <w:t>12t</w:t>
            </w:r>
            <w:r>
              <w:rPr>
                <w:sz w:val="20"/>
                <w:szCs w:val="20"/>
              </w:rPr>
              <w:t xml:space="preserve"> </w:t>
            </w:r>
            <w:r>
              <w:rPr>
                <w:sz w:val="20"/>
                <w:szCs w:val="20"/>
              </w:rPr>
              <w:sym w:font="Symbol" w:char="F0BB"/>
            </w:r>
            <w:r>
              <w:rPr>
                <w:sz w:val="20"/>
                <w:szCs w:val="20"/>
              </w:rPr>
              <w:t>1.012</w:t>
            </w:r>
            <w:r>
              <w:rPr>
                <w:sz w:val="20"/>
                <w:szCs w:val="20"/>
                <w:vertAlign w:val="superscript"/>
              </w:rPr>
              <w:t xml:space="preserve">12t </w:t>
            </w:r>
            <w:r>
              <w:rPr>
                <w:sz w:val="20"/>
                <w:szCs w:val="20"/>
              </w:rPr>
              <w:t xml:space="preserve">to reveal that the approximate equivalent monthly interest rate is 1.2% if the annual rate is 15%.  </w:t>
            </w:r>
          </w:p>
          <w:p w14:paraId="5BE2F4EE" w14:textId="2EE522D3" w:rsidR="009516DF" w:rsidRDefault="009516DF" w:rsidP="009516DF">
            <w:pPr>
              <w:pStyle w:val="Default"/>
              <w:numPr>
                <w:ilvl w:val="0"/>
                <w:numId w:val="30"/>
              </w:numPr>
              <w:rPr>
                <w:sz w:val="20"/>
                <w:szCs w:val="20"/>
              </w:rPr>
            </w:pPr>
            <w:r>
              <w:rPr>
                <w:sz w:val="20"/>
                <w:szCs w:val="20"/>
              </w:rPr>
              <w:t>Tasks have a real-world context.  As described in the standard, there is an interplay between the mathematical structure of the expression and the structure of the situation such that choosing and producing and equivalent form of the expression reveals something about the situation.</w:t>
            </w:r>
          </w:p>
          <w:p w14:paraId="2158E630" w14:textId="549C35F9" w:rsidR="009516DF" w:rsidRDefault="009516DF" w:rsidP="009516DF">
            <w:pPr>
              <w:pStyle w:val="Default"/>
              <w:numPr>
                <w:ilvl w:val="0"/>
                <w:numId w:val="30"/>
              </w:numPr>
              <w:rPr>
                <w:sz w:val="20"/>
                <w:szCs w:val="20"/>
              </w:rPr>
            </w:pPr>
            <w:r>
              <w:rPr>
                <w:sz w:val="20"/>
                <w:szCs w:val="20"/>
              </w:rPr>
              <w:t>Tasks are limited to exponential expressions with rational or real exponents.</w:t>
            </w:r>
          </w:p>
          <w:p w14:paraId="6CC9F626" w14:textId="77777777" w:rsidR="009516DF" w:rsidRDefault="009516DF" w:rsidP="009516DF">
            <w:pPr>
              <w:pStyle w:val="Default"/>
              <w:ind w:left="768"/>
              <w:rPr>
                <w:sz w:val="20"/>
                <w:szCs w:val="20"/>
              </w:rPr>
            </w:pPr>
          </w:p>
          <w:p w14:paraId="42B67597" w14:textId="6F87B132" w:rsidR="009516DF" w:rsidRDefault="009516DF" w:rsidP="009516DF">
            <w:pPr>
              <w:pStyle w:val="Default"/>
              <w:rPr>
                <w:sz w:val="20"/>
                <w:szCs w:val="20"/>
              </w:rPr>
            </w:pPr>
            <w:r>
              <w:rPr>
                <w:sz w:val="20"/>
                <w:szCs w:val="20"/>
              </w:rPr>
              <w:t>For A2.F.BF.A.1</w:t>
            </w:r>
          </w:p>
          <w:p w14:paraId="43A5C4B3" w14:textId="77777777" w:rsidR="009516DF" w:rsidRDefault="009516DF" w:rsidP="009516DF">
            <w:pPr>
              <w:pStyle w:val="Default"/>
              <w:rPr>
                <w:sz w:val="20"/>
                <w:szCs w:val="20"/>
              </w:rPr>
            </w:pPr>
            <w:r>
              <w:rPr>
                <w:sz w:val="20"/>
                <w:szCs w:val="20"/>
              </w:rPr>
              <w:t>For example, given cost and revenue functions, create a profit function.</w:t>
            </w:r>
          </w:p>
          <w:p w14:paraId="14D28F27" w14:textId="77777777" w:rsidR="009516DF" w:rsidRDefault="009516DF" w:rsidP="009516DF">
            <w:pPr>
              <w:pStyle w:val="Default"/>
              <w:rPr>
                <w:sz w:val="20"/>
                <w:szCs w:val="20"/>
              </w:rPr>
            </w:pPr>
            <w:r>
              <w:rPr>
                <w:sz w:val="20"/>
                <w:szCs w:val="20"/>
              </w:rPr>
              <w:t xml:space="preserve">For A2.F.BF.A.1a </w:t>
            </w:r>
          </w:p>
          <w:p w14:paraId="32EFE902" w14:textId="77777777" w:rsidR="009516DF" w:rsidRDefault="009516DF" w:rsidP="009516DF">
            <w:pPr>
              <w:pStyle w:val="Default"/>
              <w:numPr>
                <w:ilvl w:val="0"/>
                <w:numId w:val="34"/>
              </w:numPr>
              <w:rPr>
                <w:sz w:val="20"/>
                <w:szCs w:val="20"/>
              </w:rPr>
            </w:pPr>
            <w:r>
              <w:rPr>
                <w:sz w:val="20"/>
                <w:szCs w:val="20"/>
              </w:rPr>
              <w:t>Tasks have a real-world context.</w:t>
            </w:r>
          </w:p>
          <w:p w14:paraId="5D43C2B3" w14:textId="109CC31A" w:rsidR="009516DF" w:rsidRPr="009516DF" w:rsidRDefault="009516DF" w:rsidP="009516DF">
            <w:pPr>
              <w:pStyle w:val="Default"/>
              <w:numPr>
                <w:ilvl w:val="0"/>
                <w:numId w:val="34"/>
              </w:numPr>
              <w:rPr>
                <w:sz w:val="20"/>
                <w:szCs w:val="20"/>
              </w:rPr>
            </w:pPr>
            <w:r>
              <w:rPr>
                <w:sz w:val="20"/>
                <w:szCs w:val="20"/>
              </w:rPr>
              <w:t>Tasks may involve linear functions, quadratic functions, and exponential functions.</w:t>
            </w:r>
          </w:p>
          <w:p w14:paraId="21CDABE6" w14:textId="140FF8A4" w:rsidR="009516DF" w:rsidRPr="00035502" w:rsidRDefault="009516DF" w:rsidP="00035502">
            <w:pPr>
              <w:tabs>
                <w:tab w:val="left" w:pos="8544"/>
              </w:tabs>
              <w:rPr>
                <w:rFonts w:ascii="Times New Roman" w:hAnsi="Times New Roman" w:cs="Times New Roman"/>
                <w:color w:val="000000"/>
              </w:rPr>
            </w:pPr>
          </w:p>
        </w:tc>
        <w:tc>
          <w:tcPr>
            <w:tcW w:w="5005" w:type="dxa"/>
          </w:tcPr>
          <w:p w14:paraId="4B05BE2B" w14:textId="6CA0775E" w:rsidR="009D59BD" w:rsidRPr="006A7D5F" w:rsidRDefault="009D59BD" w:rsidP="009D59BD">
            <w:pPr>
              <w:tabs>
                <w:tab w:val="left" w:pos="8544"/>
              </w:tabs>
              <w:rPr>
                <w:rFonts w:ascii="Times New Roman" w:hAnsi="Times New Roman" w:cs="Times New Roman"/>
                <w:color w:val="000000"/>
              </w:rPr>
            </w:pPr>
            <w:r>
              <w:rPr>
                <w:rFonts w:ascii="Times New Roman" w:hAnsi="Times New Roman" w:cs="Times New Roman"/>
                <w:color w:val="000000"/>
              </w:rPr>
              <w:t>Section 6-1: Operations with Polynomials</w:t>
            </w:r>
          </w:p>
        </w:tc>
      </w:tr>
      <w:tr w:rsidR="009D59BD" w:rsidRPr="006A7D5F" w14:paraId="0AEE3EC3" w14:textId="77777777" w:rsidTr="002950C6">
        <w:trPr>
          <w:jc w:val="center"/>
        </w:trPr>
        <w:tc>
          <w:tcPr>
            <w:tcW w:w="4505" w:type="dxa"/>
          </w:tcPr>
          <w:p w14:paraId="1D8D2D85" w14:textId="188E7EB7"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r>
              <w:rPr>
                <w:rFonts w:ascii="Times New Roman" w:hAnsi="Times New Roman" w:cs="Times New Roman"/>
              </w:rPr>
              <w:t>A2.A.APR.A.1</w:t>
            </w:r>
          </w:p>
          <w:p w14:paraId="116EBC2C" w14:textId="77777777"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r>
              <w:rPr>
                <w:rFonts w:ascii="Times New Roman" w:hAnsi="Times New Roman" w:cs="Times New Roman"/>
              </w:rPr>
              <w:t>Understand the relationship between zeros and factors of polynomials.</w:t>
            </w:r>
          </w:p>
          <w:p w14:paraId="60359C41" w14:textId="77777777"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p>
          <w:p w14:paraId="4F545281" w14:textId="511C56FA" w:rsidR="009D59BD" w:rsidRPr="00CE6A94"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p>
        </w:tc>
        <w:tc>
          <w:tcPr>
            <w:tcW w:w="4746" w:type="dxa"/>
          </w:tcPr>
          <w:p w14:paraId="52BD4641" w14:textId="77777777" w:rsidR="009D59BD" w:rsidRPr="00C1129A" w:rsidRDefault="009D59BD" w:rsidP="009D59BD">
            <w:pPr>
              <w:pStyle w:val="ListParagraph"/>
              <w:numPr>
                <w:ilvl w:val="0"/>
                <w:numId w:val="24"/>
              </w:numPr>
              <w:tabs>
                <w:tab w:val="left" w:pos="8544"/>
              </w:tabs>
              <w:rPr>
                <w:rFonts w:ascii="Times New Roman" w:hAnsi="Times New Roman" w:cs="Times New Roman"/>
                <w:b/>
                <w:color w:val="000000"/>
              </w:rPr>
            </w:pPr>
            <w:r>
              <w:rPr>
                <w:rFonts w:ascii="Times New Roman" w:hAnsi="Times New Roman" w:cs="Times New Roman"/>
                <w:color w:val="000000"/>
              </w:rPr>
              <w:t xml:space="preserve">Know and apply the Remainder Theorem: For a polynomial p(x) and a number </w:t>
            </w:r>
            <w:r w:rsidRPr="00C1129A">
              <w:rPr>
                <w:rFonts w:ascii="Times New Roman" w:hAnsi="Times New Roman" w:cs="Times New Roman"/>
                <w:i/>
                <w:color w:val="000000"/>
              </w:rPr>
              <w:t>a</w:t>
            </w:r>
            <w:r>
              <w:rPr>
                <w:rFonts w:ascii="Times New Roman" w:hAnsi="Times New Roman" w:cs="Times New Roman"/>
                <w:color w:val="000000"/>
              </w:rPr>
              <w:t xml:space="preserve">, the remainder on division by x - a is p(a), so p(a) = 0 if and only if (x - a) is a factor of p(x).  </w:t>
            </w:r>
          </w:p>
          <w:p w14:paraId="16FE6B0F" w14:textId="77777777" w:rsidR="009D59BD" w:rsidRDefault="009D59BD" w:rsidP="009D59BD">
            <w:pPr>
              <w:tabs>
                <w:tab w:val="left" w:pos="8544"/>
              </w:tabs>
              <w:rPr>
                <w:rFonts w:ascii="Times New Roman" w:hAnsi="Times New Roman" w:cs="Times New Roman"/>
                <w:b/>
                <w:color w:val="000000"/>
              </w:rPr>
            </w:pPr>
          </w:p>
          <w:p w14:paraId="395DEED9" w14:textId="77777777" w:rsidR="009D59BD" w:rsidRDefault="009D59BD" w:rsidP="009D59BD">
            <w:pPr>
              <w:tabs>
                <w:tab w:val="left" w:pos="8544"/>
              </w:tabs>
              <w:rPr>
                <w:rFonts w:ascii="Times New Roman" w:hAnsi="Times New Roman" w:cs="Times New Roman"/>
                <w:b/>
                <w:color w:val="000000"/>
              </w:rPr>
            </w:pPr>
          </w:p>
          <w:p w14:paraId="63A0D0D9" w14:textId="77777777" w:rsidR="009D59BD" w:rsidRDefault="009D59BD" w:rsidP="009D59BD">
            <w:pPr>
              <w:tabs>
                <w:tab w:val="left" w:pos="8544"/>
              </w:tabs>
              <w:rPr>
                <w:rFonts w:ascii="Times New Roman" w:hAnsi="Times New Roman" w:cs="Times New Roman"/>
                <w:b/>
                <w:color w:val="000000"/>
              </w:rPr>
            </w:pPr>
          </w:p>
          <w:p w14:paraId="2B7902C1" w14:textId="77777777" w:rsidR="009D59BD" w:rsidRDefault="009D59BD" w:rsidP="009D59BD">
            <w:pPr>
              <w:tabs>
                <w:tab w:val="left" w:pos="8544"/>
              </w:tabs>
              <w:rPr>
                <w:rFonts w:ascii="Times New Roman" w:hAnsi="Times New Roman" w:cs="Times New Roman"/>
                <w:b/>
                <w:color w:val="000000"/>
              </w:rPr>
            </w:pPr>
          </w:p>
          <w:p w14:paraId="5C6B6B7F" w14:textId="77777777" w:rsidR="009D59BD" w:rsidRDefault="009D59BD" w:rsidP="009D59BD">
            <w:pPr>
              <w:tabs>
                <w:tab w:val="left" w:pos="8544"/>
              </w:tabs>
              <w:rPr>
                <w:rFonts w:ascii="Times New Roman" w:hAnsi="Times New Roman" w:cs="Times New Roman"/>
                <w:b/>
                <w:color w:val="000000"/>
              </w:rPr>
            </w:pPr>
          </w:p>
          <w:p w14:paraId="2007C89F" w14:textId="77777777" w:rsidR="009D59BD" w:rsidRDefault="009D59BD" w:rsidP="009D59BD">
            <w:pPr>
              <w:tabs>
                <w:tab w:val="left" w:pos="8544"/>
              </w:tabs>
              <w:rPr>
                <w:rFonts w:ascii="Times New Roman" w:hAnsi="Times New Roman" w:cs="Times New Roman"/>
                <w:b/>
                <w:color w:val="000000"/>
              </w:rPr>
            </w:pPr>
          </w:p>
          <w:p w14:paraId="65A83B4D" w14:textId="77777777" w:rsidR="009D59BD" w:rsidRDefault="009D59BD" w:rsidP="009D59BD">
            <w:pPr>
              <w:tabs>
                <w:tab w:val="left" w:pos="8544"/>
              </w:tabs>
              <w:rPr>
                <w:rFonts w:ascii="Times New Roman" w:hAnsi="Times New Roman" w:cs="Times New Roman"/>
                <w:b/>
                <w:color w:val="000000"/>
              </w:rPr>
            </w:pPr>
          </w:p>
          <w:p w14:paraId="0964D078" w14:textId="77777777" w:rsidR="00050590" w:rsidRDefault="00050590" w:rsidP="009D59BD">
            <w:pPr>
              <w:tabs>
                <w:tab w:val="left" w:pos="8544"/>
              </w:tabs>
              <w:rPr>
                <w:rFonts w:ascii="Times New Roman" w:hAnsi="Times New Roman" w:cs="Times New Roman"/>
                <w:b/>
                <w:color w:val="000000"/>
              </w:rPr>
            </w:pPr>
          </w:p>
          <w:p w14:paraId="7B9E45F6" w14:textId="77777777" w:rsidR="00050590" w:rsidRDefault="00050590" w:rsidP="009D59BD">
            <w:pPr>
              <w:tabs>
                <w:tab w:val="left" w:pos="8544"/>
              </w:tabs>
              <w:rPr>
                <w:rFonts w:ascii="Times New Roman" w:hAnsi="Times New Roman" w:cs="Times New Roman"/>
                <w:b/>
                <w:color w:val="000000"/>
              </w:rPr>
            </w:pPr>
          </w:p>
          <w:p w14:paraId="01EEDB51" w14:textId="77777777" w:rsidR="00050590" w:rsidRDefault="00050590" w:rsidP="009D59BD">
            <w:pPr>
              <w:tabs>
                <w:tab w:val="left" w:pos="8544"/>
              </w:tabs>
              <w:rPr>
                <w:rFonts w:ascii="Times New Roman" w:hAnsi="Times New Roman" w:cs="Times New Roman"/>
                <w:b/>
                <w:color w:val="000000"/>
              </w:rPr>
            </w:pPr>
          </w:p>
          <w:p w14:paraId="43606A19" w14:textId="77777777" w:rsidR="00050590" w:rsidRDefault="00050590" w:rsidP="009D59BD">
            <w:pPr>
              <w:tabs>
                <w:tab w:val="left" w:pos="8544"/>
              </w:tabs>
              <w:rPr>
                <w:rFonts w:ascii="Times New Roman" w:hAnsi="Times New Roman" w:cs="Times New Roman"/>
                <w:b/>
                <w:color w:val="000000"/>
              </w:rPr>
            </w:pPr>
          </w:p>
          <w:p w14:paraId="64D31959" w14:textId="77777777" w:rsidR="00050590" w:rsidRDefault="00050590" w:rsidP="009D59BD">
            <w:pPr>
              <w:tabs>
                <w:tab w:val="left" w:pos="8544"/>
              </w:tabs>
              <w:rPr>
                <w:rFonts w:ascii="Times New Roman" w:hAnsi="Times New Roman" w:cs="Times New Roman"/>
                <w:b/>
                <w:color w:val="000000"/>
              </w:rPr>
            </w:pPr>
          </w:p>
          <w:p w14:paraId="11805B21" w14:textId="77777777" w:rsidR="00050590" w:rsidRDefault="00050590" w:rsidP="009D59BD">
            <w:pPr>
              <w:tabs>
                <w:tab w:val="left" w:pos="8544"/>
              </w:tabs>
              <w:rPr>
                <w:rFonts w:ascii="Times New Roman" w:hAnsi="Times New Roman" w:cs="Times New Roman"/>
                <w:b/>
                <w:color w:val="000000"/>
              </w:rPr>
            </w:pPr>
          </w:p>
          <w:p w14:paraId="70EE0703" w14:textId="51569752" w:rsidR="009D59BD" w:rsidRPr="00C1129A" w:rsidRDefault="009D59BD" w:rsidP="009D59BD">
            <w:pPr>
              <w:tabs>
                <w:tab w:val="left" w:pos="8544"/>
              </w:tabs>
              <w:rPr>
                <w:rFonts w:ascii="Times New Roman" w:hAnsi="Times New Roman" w:cs="Times New Roman"/>
                <w:b/>
                <w:color w:val="000000"/>
              </w:rPr>
            </w:pPr>
          </w:p>
        </w:tc>
        <w:tc>
          <w:tcPr>
            <w:tcW w:w="5005" w:type="dxa"/>
          </w:tcPr>
          <w:p w14:paraId="110F16E6" w14:textId="63103E51" w:rsidR="009D59BD" w:rsidRPr="009516DF" w:rsidRDefault="009D59BD" w:rsidP="009D59BD">
            <w:pPr>
              <w:rPr>
                <w:rFonts w:ascii="Times New Roman" w:hAnsi="Times New Roman" w:cs="Times New Roman"/>
                <w:color w:val="000000"/>
                <w:vertAlign w:val="superscript"/>
              </w:rPr>
            </w:pPr>
            <w:r>
              <w:rPr>
                <w:rFonts w:ascii="Times New Roman" w:hAnsi="Times New Roman" w:cs="Times New Roman"/>
                <w:color w:val="000000"/>
              </w:rPr>
              <w:t>Section 6-2: Dividing Polynomials</w:t>
            </w:r>
          </w:p>
        </w:tc>
      </w:tr>
      <w:tr w:rsidR="009D59BD" w:rsidRPr="006A7D5F" w14:paraId="2C53F7FA" w14:textId="77777777" w:rsidTr="00050590">
        <w:trPr>
          <w:trHeight w:val="4198"/>
          <w:jc w:val="center"/>
        </w:trPr>
        <w:tc>
          <w:tcPr>
            <w:tcW w:w="4505" w:type="dxa"/>
          </w:tcPr>
          <w:p w14:paraId="608330AE" w14:textId="2591502B" w:rsidR="009D59BD" w:rsidRPr="00CE6A94" w:rsidRDefault="009D59BD" w:rsidP="009D59BD">
            <w:pPr>
              <w:ind w:left="187"/>
              <w:rPr>
                <w:rFonts w:ascii="Times New Roman" w:hAnsi="Times New Roman" w:cs="Times New Roman"/>
              </w:rPr>
            </w:pPr>
            <w:r>
              <w:rPr>
                <w:rFonts w:ascii="Times New Roman" w:hAnsi="Times New Roman" w:cs="Times New Roman"/>
              </w:rPr>
              <w:t>A2.F.IF.A.1</w:t>
            </w:r>
          </w:p>
          <w:p w14:paraId="23EF6286" w14:textId="01F7F8A4" w:rsidR="009D59BD" w:rsidRDefault="009D59BD" w:rsidP="009D59BD">
            <w:pPr>
              <w:ind w:left="187"/>
              <w:rPr>
                <w:rFonts w:ascii="Times New Roman" w:hAnsi="Times New Roman" w:cs="Times New Roman"/>
              </w:rPr>
            </w:pPr>
            <w:r w:rsidRPr="00CE6A94">
              <w:rPr>
                <w:rFonts w:ascii="Times New Roman" w:hAnsi="Times New Roman" w:cs="Times New Roman"/>
              </w:rPr>
              <w:t xml:space="preserve">Interpret functions that arise in applications in terms of the context.  </w:t>
            </w:r>
          </w:p>
          <w:p w14:paraId="2D4221DC" w14:textId="77777777" w:rsidR="009D59BD" w:rsidRDefault="009D59BD" w:rsidP="009D59BD">
            <w:pPr>
              <w:ind w:left="187"/>
              <w:rPr>
                <w:rFonts w:ascii="Times New Roman" w:hAnsi="Times New Roman" w:cs="Times New Roman"/>
              </w:rPr>
            </w:pPr>
          </w:p>
          <w:p w14:paraId="413DAA99" w14:textId="15A34071" w:rsidR="009D59BD" w:rsidRPr="00CE6A94" w:rsidRDefault="009D59BD" w:rsidP="009D59BD">
            <w:pPr>
              <w:ind w:left="187"/>
              <w:rPr>
                <w:rFonts w:ascii="Times New Roman" w:hAnsi="Times New Roman" w:cs="Times New Roman"/>
              </w:rPr>
            </w:pPr>
            <w:r>
              <w:rPr>
                <w:rFonts w:ascii="Times New Roman" w:hAnsi="Times New Roman" w:cs="Times New Roman"/>
              </w:rPr>
              <w:t>A2.F.BF.B.3</w:t>
            </w:r>
          </w:p>
          <w:p w14:paraId="75C69781" w14:textId="53073661" w:rsidR="009D59BD" w:rsidRPr="00CE6A94" w:rsidRDefault="009D59BD" w:rsidP="009D59BD">
            <w:pPr>
              <w:ind w:left="187"/>
              <w:rPr>
                <w:rFonts w:ascii="Times New Roman" w:hAnsi="Times New Roman" w:cs="Times New Roman"/>
              </w:rPr>
            </w:pPr>
            <w:r>
              <w:rPr>
                <w:rFonts w:ascii="Times New Roman" w:hAnsi="Times New Roman" w:cs="Times New Roman"/>
              </w:rPr>
              <w:t>Build new functions from existing functions.</w:t>
            </w:r>
          </w:p>
          <w:p w14:paraId="467CDF2F" w14:textId="6F31FC1F"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hanging="4"/>
              <w:rPr>
                <w:rFonts w:ascii="Times New Roman" w:hAnsi="Times New Roman" w:cs="Times New Roman"/>
              </w:rPr>
            </w:pPr>
          </w:p>
          <w:p w14:paraId="2A596725" w14:textId="77777777" w:rsidR="009D59BD" w:rsidRPr="00E470FF" w:rsidRDefault="009D59BD" w:rsidP="009D59BD">
            <w:pPr>
              <w:ind w:left="187"/>
              <w:rPr>
                <w:rFonts w:ascii="Times New Roman" w:hAnsi="Times New Roman" w:cs="Times New Roman"/>
              </w:rPr>
            </w:pPr>
          </w:p>
          <w:p w14:paraId="437A68ED" w14:textId="77777777" w:rsidR="009D59BD" w:rsidRPr="00E470FF" w:rsidRDefault="009D59BD" w:rsidP="009D59BD">
            <w:pPr>
              <w:ind w:left="187"/>
              <w:rPr>
                <w:rFonts w:ascii="Times New Roman" w:hAnsi="Times New Roman" w:cs="Times New Roman"/>
              </w:rPr>
            </w:pPr>
          </w:p>
          <w:p w14:paraId="1C5D0F63" w14:textId="77777777" w:rsidR="009D59BD" w:rsidRPr="00E470FF" w:rsidRDefault="009D59BD" w:rsidP="009D59BD">
            <w:pPr>
              <w:ind w:left="187"/>
              <w:rPr>
                <w:rFonts w:ascii="Times New Roman" w:hAnsi="Times New Roman" w:cs="Times New Roman"/>
              </w:rPr>
            </w:pPr>
          </w:p>
          <w:p w14:paraId="363ED9B6" w14:textId="77777777" w:rsidR="009D59BD" w:rsidRPr="00E470FF" w:rsidRDefault="009D59BD" w:rsidP="009D59BD">
            <w:pPr>
              <w:ind w:left="187"/>
              <w:rPr>
                <w:rFonts w:ascii="Times New Roman" w:hAnsi="Times New Roman" w:cs="Times New Roman"/>
              </w:rPr>
            </w:pPr>
          </w:p>
          <w:p w14:paraId="530E7F9D" w14:textId="77777777" w:rsidR="009D59BD" w:rsidRPr="00E470FF" w:rsidRDefault="009D59BD" w:rsidP="009D59BD">
            <w:pPr>
              <w:ind w:left="187"/>
              <w:rPr>
                <w:rFonts w:ascii="Times New Roman" w:hAnsi="Times New Roman" w:cs="Times New Roman"/>
              </w:rPr>
            </w:pPr>
          </w:p>
          <w:p w14:paraId="099610DE" w14:textId="77777777" w:rsidR="009D59BD" w:rsidRPr="00E470FF" w:rsidRDefault="009D59BD" w:rsidP="009D59BD">
            <w:pPr>
              <w:ind w:left="187"/>
              <w:rPr>
                <w:rFonts w:ascii="Times New Roman" w:hAnsi="Times New Roman" w:cs="Times New Roman"/>
              </w:rPr>
            </w:pPr>
          </w:p>
          <w:p w14:paraId="6BA22759" w14:textId="56770C0E" w:rsidR="009D59BD" w:rsidRPr="00E470FF" w:rsidRDefault="009D59BD" w:rsidP="009D59BD">
            <w:pPr>
              <w:tabs>
                <w:tab w:val="left" w:pos="1200"/>
              </w:tabs>
              <w:ind w:left="187"/>
              <w:rPr>
                <w:rFonts w:ascii="Times New Roman" w:hAnsi="Times New Roman" w:cs="Times New Roman"/>
              </w:rPr>
            </w:pPr>
          </w:p>
        </w:tc>
        <w:tc>
          <w:tcPr>
            <w:tcW w:w="4746" w:type="dxa"/>
          </w:tcPr>
          <w:p w14:paraId="6FD2F35E" w14:textId="0434B4C5" w:rsidR="009D59BD" w:rsidRPr="00CB788C" w:rsidRDefault="009D59BD" w:rsidP="009D59BD">
            <w:pPr>
              <w:pStyle w:val="ListParagraph"/>
              <w:numPr>
                <w:ilvl w:val="0"/>
                <w:numId w:val="24"/>
              </w:numPr>
              <w:tabs>
                <w:tab w:val="left" w:pos="8544"/>
              </w:tabs>
              <w:rPr>
                <w:rFonts w:ascii="Times New Roman" w:hAnsi="Times New Roman" w:cs="Times New Roman"/>
                <w:b/>
                <w:color w:val="000000"/>
              </w:rPr>
            </w:pPr>
            <w:r>
              <w:rPr>
                <w:rFonts w:ascii="Times New Roman" w:hAnsi="Times New Roman" w:cs="Times New Roman"/>
                <w:color w:val="000000"/>
              </w:rPr>
              <w:t xml:space="preserve">For a function that models a relationship between two quantities, interpret key features of graphs and tables in terms of the quantities, and sketch graphs showing key features given a verbal description of the relationship. </w:t>
            </w:r>
            <w:r w:rsidR="00050590">
              <w:rPr>
                <w:rFonts w:ascii="Times New Roman" w:hAnsi="Times New Roman" w:cs="Times New Roman"/>
                <w:color w:val="000000"/>
              </w:rPr>
              <w:t>*</w:t>
            </w:r>
          </w:p>
          <w:p w14:paraId="75078A62" w14:textId="77777777" w:rsidR="009D59BD" w:rsidRPr="00050590" w:rsidRDefault="009D59BD" w:rsidP="009D59BD">
            <w:pPr>
              <w:pStyle w:val="ListParagraph"/>
              <w:numPr>
                <w:ilvl w:val="0"/>
                <w:numId w:val="24"/>
              </w:numPr>
              <w:tabs>
                <w:tab w:val="left" w:pos="8544"/>
              </w:tabs>
              <w:rPr>
                <w:rFonts w:ascii="Times New Roman" w:hAnsi="Times New Roman" w:cs="Times New Roman"/>
                <w:b/>
                <w:color w:val="000000"/>
              </w:rPr>
            </w:pPr>
            <w:r>
              <w:rPr>
                <w:rFonts w:ascii="Times New Roman" w:hAnsi="Times New Roman" w:cs="Times New Roman"/>
                <w:color w:val="000000"/>
              </w:rPr>
              <w:t>Identify the effect on the graph of replacing f(x) by f(x) + k, kf(x), f(kx), and f(x + k) for specific values of k (both positive and negative); find the value of k given the graphs.  Experiment with cases and illustrate an explanation of the effects on the graph using technology.</w:t>
            </w:r>
          </w:p>
          <w:p w14:paraId="73533F3A" w14:textId="77777777" w:rsidR="00050590" w:rsidRDefault="00050590" w:rsidP="00050590">
            <w:pPr>
              <w:tabs>
                <w:tab w:val="left" w:pos="8544"/>
              </w:tabs>
              <w:rPr>
                <w:rFonts w:ascii="Times New Roman" w:hAnsi="Times New Roman" w:cs="Times New Roman"/>
                <w:b/>
                <w:color w:val="000000"/>
              </w:rPr>
            </w:pPr>
          </w:p>
          <w:p w14:paraId="6C784015" w14:textId="77777777" w:rsidR="00050590" w:rsidRDefault="00050590" w:rsidP="00050590">
            <w:pPr>
              <w:pStyle w:val="Default"/>
              <w:rPr>
                <w:sz w:val="20"/>
                <w:szCs w:val="20"/>
              </w:rPr>
            </w:pPr>
            <w:r>
              <w:rPr>
                <w:sz w:val="20"/>
                <w:szCs w:val="20"/>
              </w:rPr>
              <w:t>For A2.F.IF.A.1</w:t>
            </w:r>
          </w:p>
          <w:p w14:paraId="5C3F5B0A" w14:textId="77777777" w:rsidR="00050590" w:rsidRDefault="00050590" w:rsidP="00050590">
            <w:pPr>
              <w:pStyle w:val="Default"/>
              <w:rPr>
                <w:sz w:val="20"/>
                <w:szCs w:val="20"/>
              </w:rPr>
            </w:pPr>
            <w:r>
              <w:rPr>
                <w:sz w:val="20"/>
                <w:szCs w:val="20"/>
              </w:rPr>
              <w:t>Key features include: intercepts; intervals where the function is increasing, decreasing, positive, or negative; relative maximums and minimums; symmetries; and end behavior.</w:t>
            </w:r>
          </w:p>
          <w:p w14:paraId="059480C1" w14:textId="77777777" w:rsidR="00050590" w:rsidRDefault="00050590" w:rsidP="00050590">
            <w:pPr>
              <w:pStyle w:val="Default"/>
              <w:numPr>
                <w:ilvl w:val="0"/>
                <w:numId w:val="35"/>
              </w:numPr>
              <w:rPr>
                <w:sz w:val="20"/>
                <w:szCs w:val="20"/>
              </w:rPr>
            </w:pPr>
            <w:r>
              <w:rPr>
                <w:sz w:val="20"/>
                <w:szCs w:val="20"/>
              </w:rPr>
              <w:t>Tasks have a real-world context.</w:t>
            </w:r>
          </w:p>
          <w:p w14:paraId="2D1C11BB" w14:textId="77777777" w:rsidR="00050590" w:rsidRDefault="00050590" w:rsidP="00050590">
            <w:pPr>
              <w:pStyle w:val="Default"/>
              <w:ind w:left="360"/>
              <w:rPr>
                <w:sz w:val="20"/>
                <w:szCs w:val="20"/>
              </w:rPr>
            </w:pPr>
          </w:p>
          <w:p w14:paraId="28E0ED74" w14:textId="77777777" w:rsidR="00050590" w:rsidRPr="00996742" w:rsidRDefault="00050590" w:rsidP="00050590">
            <w:pPr>
              <w:pStyle w:val="Default"/>
              <w:numPr>
                <w:ilvl w:val="0"/>
                <w:numId w:val="35"/>
              </w:numPr>
              <w:rPr>
                <w:sz w:val="20"/>
                <w:szCs w:val="20"/>
              </w:rPr>
            </w:pPr>
            <w:r>
              <w:rPr>
                <w:sz w:val="20"/>
                <w:szCs w:val="20"/>
              </w:rPr>
              <w:t>Tasks may involve square root, cube root, polynomial, exponential, and logarithmic functions.</w:t>
            </w:r>
          </w:p>
          <w:p w14:paraId="2B9B43C2" w14:textId="04ED1F84" w:rsidR="00050590" w:rsidRDefault="00050590" w:rsidP="00050590">
            <w:pPr>
              <w:pStyle w:val="Default"/>
              <w:rPr>
                <w:sz w:val="20"/>
                <w:szCs w:val="20"/>
              </w:rPr>
            </w:pPr>
            <w:r>
              <w:rPr>
                <w:sz w:val="20"/>
                <w:szCs w:val="20"/>
              </w:rPr>
              <w:t>For A2.F.BF.B.3</w:t>
            </w:r>
          </w:p>
          <w:p w14:paraId="17DEAF25" w14:textId="77777777" w:rsidR="00050590" w:rsidRDefault="00050590" w:rsidP="00050590">
            <w:pPr>
              <w:pStyle w:val="Default"/>
              <w:numPr>
                <w:ilvl w:val="0"/>
                <w:numId w:val="37"/>
              </w:numPr>
              <w:rPr>
                <w:sz w:val="20"/>
                <w:szCs w:val="20"/>
              </w:rPr>
            </w:pPr>
            <w:r>
              <w:rPr>
                <w:sz w:val="20"/>
                <w:szCs w:val="20"/>
              </w:rPr>
              <w:t>Tasks may involve polynomial, exponential, and logarithmic functions.</w:t>
            </w:r>
          </w:p>
          <w:p w14:paraId="4AD99645" w14:textId="77777777" w:rsidR="00050590" w:rsidRDefault="00050590" w:rsidP="00050590">
            <w:pPr>
              <w:pStyle w:val="Default"/>
              <w:numPr>
                <w:ilvl w:val="0"/>
                <w:numId w:val="37"/>
              </w:numPr>
              <w:rPr>
                <w:sz w:val="20"/>
                <w:szCs w:val="20"/>
              </w:rPr>
            </w:pPr>
            <w:r>
              <w:rPr>
                <w:sz w:val="20"/>
                <w:szCs w:val="20"/>
              </w:rPr>
              <w:t>Tasks may involve recognizing even and odd functions.</w:t>
            </w:r>
          </w:p>
          <w:p w14:paraId="1866B412" w14:textId="77777777" w:rsidR="00050590" w:rsidRDefault="00050590" w:rsidP="00050590">
            <w:pPr>
              <w:pStyle w:val="Default"/>
              <w:rPr>
                <w:sz w:val="20"/>
                <w:szCs w:val="20"/>
              </w:rPr>
            </w:pPr>
          </w:p>
          <w:p w14:paraId="3716C705" w14:textId="77777777" w:rsidR="00050590" w:rsidRDefault="00050590" w:rsidP="00050590">
            <w:pPr>
              <w:pStyle w:val="Default"/>
              <w:rPr>
                <w:sz w:val="20"/>
                <w:szCs w:val="20"/>
              </w:rPr>
            </w:pPr>
          </w:p>
          <w:p w14:paraId="7FDDD24B" w14:textId="77777777" w:rsidR="00050590" w:rsidRDefault="00050590" w:rsidP="00050590">
            <w:pPr>
              <w:pStyle w:val="Default"/>
              <w:rPr>
                <w:sz w:val="20"/>
                <w:szCs w:val="20"/>
              </w:rPr>
            </w:pPr>
          </w:p>
          <w:p w14:paraId="7BD99262" w14:textId="77777777" w:rsidR="00050590" w:rsidRDefault="00050590" w:rsidP="00050590">
            <w:pPr>
              <w:pStyle w:val="Default"/>
              <w:rPr>
                <w:sz w:val="20"/>
                <w:szCs w:val="20"/>
              </w:rPr>
            </w:pPr>
          </w:p>
          <w:p w14:paraId="64D1C5A4" w14:textId="77777777" w:rsidR="00050590" w:rsidRDefault="00050590" w:rsidP="00050590">
            <w:pPr>
              <w:pStyle w:val="Default"/>
              <w:rPr>
                <w:sz w:val="20"/>
                <w:szCs w:val="20"/>
              </w:rPr>
            </w:pPr>
          </w:p>
          <w:p w14:paraId="3F8AE60A" w14:textId="107BF21F" w:rsidR="00050590" w:rsidRPr="00050590" w:rsidRDefault="00050590" w:rsidP="00050590">
            <w:pPr>
              <w:pStyle w:val="Default"/>
              <w:rPr>
                <w:sz w:val="20"/>
                <w:szCs w:val="20"/>
              </w:rPr>
            </w:pPr>
          </w:p>
        </w:tc>
        <w:tc>
          <w:tcPr>
            <w:tcW w:w="5005" w:type="dxa"/>
          </w:tcPr>
          <w:p w14:paraId="2095C284" w14:textId="01339C4C" w:rsidR="009D59BD" w:rsidRPr="000A57D3" w:rsidRDefault="009D59BD" w:rsidP="009D59BD">
            <w:pPr>
              <w:rPr>
                <w:rFonts w:ascii="Times New Roman" w:hAnsi="Times New Roman" w:cs="Times New Roman"/>
                <w:color w:val="000000"/>
              </w:rPr>
            </w:pPr>
            <w:r>
              <w:rPr>
                <w:rFonts w:ascii="Times New Roman" w:hAnsi="Times New Roman" w:cs="Times New Roman"/>
                <w:color w:val="000000"/>
              </w:rPr>
              <w:t>Section 6-3: Polynomial Functions</w:t>
            </w:r>
          </w:p>
        </w:tc>
      </w:tr>
      <w:tr w:rsidR="009D59BD" w:rsidRPr="006A7D5F" w14:paraId="7A880D70" w14:textId="77777777" w:rsidTr="002950C6">
        <w:trPr>
          <w:jc w:val="center"/>
        </w:trPr>
        <w:tc>
          <w:tcPr>
            <w:tcW w:w="4505" w:type="dxa"/>
          </w:tcPr>
          <w:p w14:paraId="242FCF48" w14:textId="54F1EE04" w:rsidR="009D59BD" w:rsidRPr="00CE6A94" w:rsidRDefault="009D59BD" w:rsidP="009D59BD">
            <w:pPr>
              <w:ind w:left="187"/>
              <w:rPr>
                <w:rFonts w:ascii="Times New Roman" w:hAnsi="Times New Roman" w:cs="Times New Roman"/>
              </w:rPr>
            </w:pPr>
            <w:r>
              <w:rPr>
                <w:rFonts w:ascii="Times New Roman" w:hAnsi="Times New Roman" w:cs="Times New Roman"/>
              </w:rPr>
              <w:t>A2.F.BF.B.3</w:t>
            </w:r>
          </w:p>
          <w:p w14:paraId="592FBD85" w14:textId="77777777" w:rsidR="009D59BD" w:rsidRPr="00CE6A94" w:rsidRDefault="009D59BD" w:rsidP="009D59BD">
            <w:pPr>
              <w:ind w:left="187"/>
              <w:rPr>
                <w:rFonts w:ascii="Times New Roman" w:hAnsi="Times New Roman" w:cs="Times New Roman"/>
              </w:rPr>
            </w:pPr>
            <w:r>
              <w:rPr>
                <w:rFonts w:ascii="Times New Roman" w:hAnsi="Times New Roman" w:cs="Times New Roman"/>
              </w:rPr>
              <w:t>Build new functions from existing functions.</w:t>
            </w:r>
          </w:p>
          <w:p w14:paraId="0FB46C8A" w14:textId="0CD00A82" w:rsidR="009D59BD" w:rsidRDefault="009D59BD" w:rsidP="009D59BD">
            <w:pPr>
              <w:ind w:left="187"/>
              <w:rPr>
                <w:rFonts w:ascii="Times New Roman" w:hAnsi="Times New Roman" w:cs="Times New Roman"/>
              </w:rPr>
            </w:pPr>
          </w:p>
          <w:p w14:paraId="0745D8E4" w14:textId="61FBB13B" w:rsidR="009D59BD" w:rsidRPr="00CE6A94" w:rsidRDefault="009D59BD" w:rsidP="009D59BD">
            <w:pPr>
              <w:ind w:left="187"/>
              <w:rPr>
                <w:rFonts w:ascii="Times New Roman" w:hAnsi="Times New Roman" w:cs="Times New Roman"/>
              </w:rPr>
            </w:pPr>
            <w:r>
              <w:rPr>
                <w:rFonts w:ascii="Times New Roman" w:hAnsi="Times New Roman" w:cs="Times New Roman"/>
              </w:rPr>
              <w:t>A2.F.IF.B.5</w:t>
            </w:r>
          </w:p>
          <w:p w14:paraId="1D9E5449" w14:textId="77777777" w:rsidR="009D59BD" w:rsidRDefault="009D59BD" w:rsidP="009D59BD">
            <w:pPr>
              <w:ind w:left="187"/>
              <w:rPr>
                <w:rFonts w:ascii="Times New Roman" w:hAnsi="Times New Roman" w:cs="Times New Roman"/>
              </w:rPr>
            </w:pPr>
            <w:r w:rsidRPr="00CE6A94">
              <w:rPr>
                <w:rFonts w:ascii="Times New Roman" w:hAnsi="Times New Roman" w:cs="Times New Roman"/>
              </w:rPr>
              <w:t>Analyze functions using different representations.</w:t>
            </w:r>
          </w:p>
          <w:p w14:paraId="0C72549A" w14:textId="77777777"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p>
          <w:p w14:paraId="1924522B" w14:textId="11E0D055"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r>
              <w:rPr>
                <w:rFonts w:ascii="Times New Roman" w:hAnsi="Times New Roman" w:cs="Times New Roman"/>
              </w:rPr>
              <w:t>A2.A.APR.A.2</w:t>
            </w:r>
          </w:p>
          <w:p w14:paraId="3B6DABAF" w14:textId="77777777"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r>
              <w:rPr>
                <w:rFonts w:ascii="Times New Roman" w:hAnsi="Times New Roman" w:cs="Times New Roman"/>
              </w:rPr>
              <w:t>Understand the relationship between zeros and factors of polynomials.</w:t>
            </w:r>
          </w:p>
          <w:p w14:paraId="2170F445" w14:textId="77777777"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p>
          <w:p w14:paraId="3DD362EA" w14:textId="182B907D"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r>
              <w:rPr>
                <w:rFonts w:ascii="Times New Roman" w:hAnsi="Times New Roman" w:cs="Times New Roman"/>
              </w:rPr>
              <w:t xml:space="preserve"> </w:t>
            </w:r>
          </w:p>
          <w:p w14:paraId="56809CB8" w14:textId="77777777" w:rsidR="009D59BD" w:rsidRDefault="009D59BD" w:rsidP="009D59BD">
            <w:pPr>
              <w:ind w:left="187"/>
              <w:rPr>
                <w:rFonts w:ascii="Times New Roman" w:hAnsi="Times New Roman" w:cs="Times New Roman"/>
              </w:rPr>
            </w:pPr>
          </w:p>
          <w:p w14:paraId="45BCFAAB" w14:textId="77777777" w:rsidR="009D59BD" w:rsidRPr="00CE6A94" w:rsidRDefault="009D59BD" w:rsidP="009D59BD">
            <w:pPr>
              <w:ind w:left="187"/>
              <w:rPr>
                <w:rFonts w:ascii="Times New Roman" w:hAnsi="Times New Roman" w:cs="Times New Roman"/>
              </w:rPr>
            </w:pPr>
          </w:p>
          <w:p w14:paraId="2C5D0A3D" w14:textId="77777777" w:rsidR="009D59BD" w:rsidRPr="00AE0174" w:rsidRDefault="009D59BD" w:rsidP="009D59BD">
            <w:pPr>
              <w:ind w:left="187" w:firstLine="162"/>
              <w:rPr>
                <w:rFonts w:ascii="Times New Roman" w:hAnsi="Times New Roman" w:cs="Times New Roman"/>
                <w:b/>
              </w:rPr>
            </w:pPr>
          </w:p>
        </w:tc>
        <w:tc>
          <w:tcPr>
            <w:tcW w:w="4746" w:type="dxa"/>
          </w:tcPr>
          <w:p w14:paraId="05BD03FA" w14:textId="77777777" w:rsidR="009D59BD" w:rsidRPr="00B964A9" w:rsidRDefault="009D59BD" w:rsidP="009D59BD">
            <w:pPr>
              <w:pStyle w:val="ListParagraph"/>
              <w:numPr>
                <w:ilvl w:val="0"/>
                <w:numId w:val="24"/>
              </w:numPr>
              <w:tabs>
                <w:tab w:val="left" w:pos="8544"/>
              </w:tabs>
              <w:rPr>
                <w:rFonts w:ascii="Times New Roman" w:hAnsi="Times New Roman" w:cs="Times New Roman"/>
                <w:b/>
                <w:color w:val="000000"/>
              </w:rPr>
            </w:pPr>
            <w:r>
              <w:rPr>
                <w:rFonts w:ascii="Times New Roman" w:hAnsi="Times New Roman" w:cs="Times New Roman"/>
                <w:color w:val="000000"/>
              </w:rPr>
              <w:t>Identify the effect on the graph of replacing f(x) by f(x) + k, kf(x), f(kx), and f(x + k) for specific values of k (both positive and negative); find the value of k given the graphs.  Experiment with cases and illustrate an explanation of the effects on the graph using technology.</w:t>
            </w:r>
          </w:p>
          <w:p w14:paraId="3A53B974" w14:textId="7BA8DCA8" w:rsidR="009D59BD" w:rsidRPr="003D2144" w:rsidRDefault="009D59BD" w:rsidP="009D59BD">
            <w:pPr>
              <w:pStyle w:val="ListParagraph"/>
              <w:numPr>
                <w:ilvl w:val="0"/>
                <w:numId w:val="24"/>
              </w:numPr>
              <w:tabs>
                <w:tab w:val="left" w:pos="8544"/>
              </w:tabs>
              <w:rPr>
                <w:rFonts w:ascii="Times New Roman" w:hAnsi="Times New Roman" w:cs="Times New Roman"/>
                <w:b/>
                <w:color w:val="000000"/>
              </w:rPr>
            </w:pPr>
            <w:r>
              <w:rPr>
                <w:rFonts w:ascii="Times New Roman" w:hAnsi="Times New Roman" w:cs="Times New Roman"/>
                <w:color w:val="000000"/>
              </w:rPr>
              <w:t>Compare properties of two functions each represented in a different way (algebraically, graphically, numerically in tables, or by verbal descriptions).</w:t>
            </w:r>
          </w:p>
          <w:p w14:paraId="5E981126" w14:textId="77777777" w:rsidR="009D59BD" w:rsidRPr="00050590" w:rsidRDefault="009D59BD" w:rsidP="009D59BD">
            <w:pPr>
              <w:pStyle w:val="ListParagraph"/>
              <w:numPr>
                <w:ilvl w:val="0"/>
                <w:numId w:val="24"/>
              </w:numPr>
              <w:tabs>
                <w:tab w:val="left" w:pos="8544"/>
              </w:tabs>
              <w:rPr>
                <w:rFonts w:ascii="Times New Roman" w:hAnsi="Times New Roman" w:cs="Times New Roman"/>
                <w:b/>
                <w:color w:val="000000"/>
              </w:rPr>
            </w:pPr>
            <w:r>
              <w:rPr>
                <w:rFonts w:ascii="Times New Roman" w:hAnsi="Times New Roman" w:cs="Times New Roman"/>
                <w:color w:val="000000"/>
              </w:rPr>
              <w:t xml:space="preserve">Identify zeros of polynomials when suitable factorizations are available, and use the zeros to construct a rough graph of the function defined by the polynomial.  </w:t>
            </w:r>
          </w:p>
          <w:p w14:paraId="67C94B17" w14:textId="77777777" w:rsidR="00050590" w:rsidRDefault="00050590" w:rsidP="00050590">
            <w:pPr>
              <w:tabs>
                <w:tab w:val="left" w:pos="8544"/>
              </w:tabs>
              <w:rPr>
                <w:rFonts w:ascii="Times New Roman" w:hAnsi="Times New Roman" w:cs="Times New Roman"/>
                <w:b/>
                <w:color w:val="000000"/>
              </w:rPr>
            </w:pPr>
          </w:p>
          <w:p w14:paraId="3052905E" w14:textId="77777777" w:rsidR="00050590" w:rsidRDefault="00050590" w:rsidP="00050590">
            <w:pPr>
              <w:pStyle w:val="Default"/>
              <w:rPr>
                <w:sz w:val="20"/>
                <w:szCs w:val="20"/>
              </w:rPr>
            </w:pPr>
            <w:r>
              <w:rPr>
                <w:sz w:val="20"/>
                <w:szCs w:val="20"/>
              </w:rPr>
              <w:t>For A2.F.BF.B.3</w:t>
            </w:r>
          </w:p>
          <w:p w14:paraId="6A7925E9" w14:textId="77777777" w:rsidR="00050590" w:rsidRDefault="00050590" w:rsidP="00050590">
            <w:pPr>
              <w:pStyle w:val="Default"/>
              <w:numPr>
                <w:ilvl w:val="0"/>
                <w:numId w:val="38"/>
              </w:numPr>
              <w:rPr>
                <w:sz w:val="20"/>
                <w:szCs w:val="20"/>
              </w:rPr>
            </w:pPr>
            <w:r>
              <w:rPr>
                <w:sz w:val="20"/>
                <w:szCs w:val="20"/>
              </w:rPr>
              <w:t>Tasks may involve polynomial, exponential, and logarithmic functions.</w:t>
            </w:r>
          </w:p>
          <w:p w14:paraId="098B92D7" w14:textId="75F618E4" w:rsidR="00050590" w:rsidRDefault="00050590" w:rsidP="00050590">
            <w:pPr>
              <w:pStyle w:val="Default"/>
              <w:numPr>
                <w:ilvl w:val="0"/>
                <w:numId w:val="38"/>
              </w:numPr>
              <w:rPr>
                <w:sz w:val="20"/>
                <w:szCs w:val="20"/>
              </w:rPr>
            </w:pPr>
            <w:r>
              <w:rPr>
                <w:sz w:val="20"/>
                <w:szCs w:val="20"/>
              </w:rPr>
              <w:t>Tasks may involve recognizing even and odd functions.</w:t>
            </w:r>
          </w:p>
          <w:p w14:paraId="7D25D5D7" w14:textId="77777777" w:rsidR="00050590" w:rsidRDefault="00050590" w:rsidP="00050590">
            <w:pPr>
              <w:pStyle w:val="Default"/>
              <w:rPr>
                <w:sz w:val="20"/>
                <w:szCs w:val="20"/>
              </w:rPr>
            </w:pPr>
          </w:p>
          <w:p w14:paraId="12998962" w14:textId="30E7B31E" w:rsidR="00050590" w:rsidRDefault="00050590" w:rsidP="00050590">
            <w:pPr>
              <w:pStyle w:val="Default"/>
              <w:rPr>
                <w:sz w:val="20"/>
                <w:szCs w:val="20"/>
              </w:rPr>
            </w:pPr>
            <w:r>
              <w:rPr>
                <w:sz w:val="20"/>
                <w:szCs w:val="20"/>
              </w:rPr>
              <w:t>For A2.F.IF.B.5</w:t>
            </w:r>
          </w:p>
          <w:p w14:paraId="43CF65A8" w14:textId="5412EEA1" w:rsidR="00050590" w:rsidRDefault="00050590" w:rsidP="00050590">
            <w:pPr>
              <w:pStyle w:val="Default"/>
              <w:rPr>
                <w:sz w:val="20"/>
                <w:szCs w:val="20"/>
              </w:rPr>
            </w:pPr>
            <w:r>
              <w:rPr>
                <w:sz w:val="20"/>
                <w:szCs w:val="20"/>
              </w:rPr>
              <w:t>Tasks may involve polynomial, exponential, and logarithmic functions.</w:t>
            </w:r>
          </w:p>
          <w:p w14:paraId="00BD02F9" w14:textId="77777777" w:rsidR="0066508A" w:rsidRDefault="0066508A" w:rsidP="00050590">
            <w:pPr>
              <w:pStyle w:val="Default"/>
              <w:rPr>
                <w:sz w:val="20"/>
                <w:szCs w:val="20"/>
              </w:rPr>
            </w:pPr>
          </w:p>
          <w:p w14:paraId="02B48DC6" w14:textId="61122F7D" w:rsidR="0066508A" w:rsidRDefault="0066508A" w:rsidP="0066508A">
            <w:pPr>
              <w:pStyle w:val="Default"/>
              <w:rPr>
                <w:sz w:val="20"/>
                <w:szCs w:val="20"/>
              </w:rPr>
            </w:pPr>
            <w:r>
              <w:rPr>
                <w:sz w:val="20"/>
                <w:szCs w:val="20"/>
              </w:rPr>
              <w:t>For A2.APR.A.2</w:t>
            </w:r>
          </w:p>
          <w:p w14:paraId="11B4CB18" w14:textId="14AB68D8" w:rsidR="0066508A" w:rsidRDefault="0066508A" w:rsidP="0066508A">
            <w:pPr>
              <w:pStyle w:val="Default"/>
              <w:rPr>
                <w:sz w:val="20"/>
                <w:szCs w:val="20"/>
              </w:rPr>
            </w:pPr>
            <w:r>
              <w:rPr>
                <w:sz w:val="20"/>
                <w:szCs w:val="20"/>
              </w:rPr>
              <w:t>Tasks include quadratic, cubic, and quartic polynomials and polynomials for which factors are not provided.  For example, find the zeros of (x</w:t>
            </w:r>
            <w:r>
              <w:rPr>
                <w:sz w:val="20"/>
                <w:szCs w:val="20"/>
                <w:vertAlign w:val="superscript"/>
              </w:rPr>
              <w:t>2</w:t>
            </w:r>
            <w:r>
              <w:rPr>
                <w:sz w:val="20"/>
                <w:szCs w:val="20"/>
              </w:rPr>
              <w:t xml:space="preserve"> – 1)(x</w:t>
            </w:r>
            <w:r>
              <w:rPr>
                <w:sz w:val="20"/>
                <w:szCs w:val="20"/>
                <w:vertAlign w:val="superscript"/>
              </w:rPr>
              <w:t>2</w:t>
            </w:r>
            <w:r>
              <w:rPr>
                <w:sz w:val="20"/>
                <w:szCs w:val="20"/>
              </w:rPr>
              <w:t xml:space="preserve"> + 1).</w:t>
            </w:r>
          </w:p>
          <w:p w14:paraId="67853531" w14:textId="77777777" w:rsidR="0066508A" w:rsidRDefault="0066508A" w:rsidP="0066508A">
            <w:pPr>
              <w:pStyle w:val="Default"/>
              <w:rPr>
                <w:sz w:val="20"/>
                <w:szCs w:val="20"/>
              </w:rPr>
            </w:pPr>
          </w:p>
          <w:p w14:paraId="1FEB1C0A" w14:textId="77777777" w:rsidR="0066508A" w:rsidRDefault="0066508A" w:rsidP="0066508A">
            <w:pPr>
              <w:pStyle w:val="Default"/>
              <w:rPr>
                <w:sz w:val="20"/>
                <w:szCs w:val="20"/>
              </w:rPr>
            </w:pPr>
          </w:p>
          <w:p w14:paraId="6E27AA13" w14:textId="77777777" w:rsidR="0066508A" w:rsidRDefault="0066508A" w:rsidP="00050590">
            <w:pPr>
              <w:pStyle w:val="Default"/>
              <w:rPr>
                <w:sz w:val="20"/>
                <w:szCs w:val="20"/>
              </w:rPr>
            </w:pPr>
          </w:p>
          <w:p w14:paraId="2F89926A" w14:textId="77777777" w:rsidR="00050590" w:rsidRDefault="00050590" w:rsidP="00050590">
            <w:pPr>
              <w:pStyle w:val="Default"/>
              <w:rPr>
                <w:sz w:val="20"/>
                <w:szCs w:val="20"/>
              </w:rPr>
            </w:pPr>
          </w:p>
          <w:p w14:paraId="085E8687" w14:textId="7AD26EEB" w:rsidR="00050590" w:rsidRPr="00050590" w:rsidRDefault="00050590" w:rsidP="00050590">
            <w:pPr>
              <w:tabs>
                <w:tab w:val="left" w:pos="8544"/>
              </w:tabs>
              <w:rPr>
                <w:rFonts w:ascii="Times New Roman" w:hAnsi="Times New Roman" w:cs="Times New Roman"/>
                <w:b/>
                <w:color w:val="000000"/>
              </w:rPr>
            </w:pPr>
          </w:p>
        </w:tc>
        <w:tc>
          <w:tcPr>
            <w:tcW w:w="5005" w:type="dxa"/>
          </w:tcPr>
          <w:p w14:paraId="2F274931" w14:textId="77777777" w:rsidR="009D59BD" w:rsidRDefault="009D59BD" w:rsidP="009D59BD">
            <w:pPr>
              <w:rPr>
                <w:rFonts w:ascii="Times New Roman" w:hAnsi="Times New Roman" w:cs="Times New Roman"/>
              </w:rPr>
            </w:pPr>
            <w:r>
              <w:rPr>
                <w:rFonts w:ascii="Times New Roman" w:hAnsi="Times New Roman" w:cs="Times New Roman"/>
              </w:rPr>
              <w:t>Section 6-4: Analyzing Graphs of Polynomial Functions</w:t>
            </w:r>
          </w:p>
          <w:p w14:paraId="112FAB07" w14:textId="77777777" w:rsidR="009D59BD" w:rsidRDefault="009D59BD" w:rsidP="009D59BD">
            <w:pPr>
              <w:rPr>
                <w:rFonts w:ascii="Times New Roman" w:hAnsi="Times New Roman" w:cs="Times New Roman"/>
              </w:rPr>
            </w:pPr>
          </w:p>
          <w:p w14:paraId="2CC35D87" w14:textId="19213010" w:rsidR="009D59BD" w:rsidRPr="005E625B" w:rsidRDefault="001B055C" w:rsidP="009D59BD">
            <w:pPr>
              <w:rPr>
                <w:rFonts w:ascii="Times New Roman" w:hAnsi="Times New Roman" w:cs="Times New Roman"/>
                <w:sz w:val="20"/>
                <w:szCs w:val="20"/>
              </w:rPr>
            </w:pPr>
            <w:hyperlink r:id="rId12" w:history="1">
              <w:r w:rsidR="009D59BD" w:rsidRPr="005E625B">
                <w:rPr>
                  <w:rStyle w:val="Hyperlink"/>
                  <w:rFonts w:ascii="Times New Roman" w:hAnsi="Times New Roman" w:cs="Times New Roman"/>
                  <w:sz w:val="20"/>
                  <w:szCs w:val="20"/>
                </w:rPr>
                <w:t>http://map.mathshell.org/lessons.php?unit=9270&amp;collection=8&amp;redir=1</w:t>
              </w:r>
            </w:hyperlink>
          </w:p>
          <w:p w14:paraId="0784539B" w14:textId="41DBEA96" w:rsidR="009D59BD" w:rsidRPr="000A57D3" w:rsidRDefault="009D59BD" w:rsidP="009D59BD">
            <w:pPr>
              <w:rPr>
                <w:rFonts w:ascii="Times New Roman" w:hAnsi="Times New Roman" w:cs="Times New Roman"/>
              </w:rPr>
            </w:pPr>
          </w:p>
        </w:tc>
      </w:tr>
      <w:tr w:rsidR="009D59BD" w:rsidRPr="006A7D5F" w14:paraId="2E00F1E5" w14:textId="77777777" w:rsidTr="002950C6">
        <w:trPr>
          <w:jc w:val="center"/>
        </w:trPr>
        <w:tc>
          <w:tcPr>
            <w:tcW w:w="4505" w:type="dxa"/>
          </w:tcPr>
          <w:p w14:paraId="42BBEF59" w14:textId="7C56904F"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r>
              <w:rPr>
                <w:rFonts w:ascii="Times New Roman" w:hAnsi="Times New Roman" w:cs="Times New Roman"/>
              </w:rPr>
              <w:t>A2.A.REI.A.1</w:t>
            </w:r>
          </w:p>
          <w:p w14:paraId="3B75F246" w14:textId="77777777"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r>
              <w:rPr>
                <w:rFonts w:ascii="Times New Roman" w:hAnsi="Times New Roman" w:cs="Times New Roman"/>
              </w:rPr>
              <w:t>Understand solving equations as a process of reasoning and explain the reasoning.</w:t>
            </w:r>
          </w:p>
          <w:p w14:paraId="36DC4CF5" w14:textId="77777777"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p>
          <w:p w14:paraId="1D12CA3C" w14:textId="77777777"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r>
              <w:rPr>
                <w:rFonts w:ascii="Times New Roman" w:hAnsi="Times New Roman" w:cs="Times New Roman"/>
              </w:rPr>
              <w:t>A2.A.APR.A.2</w:t>
            </w:r>
          </w:p>
          <w:p w14:paraId="74E50EC6" w14:textId="77777777"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r>
              <w:rPr>
                <w:rFonts w:ascii="Times New Roman" w:hAnsi="Times New Roman" w:cs="Times New Roman"/>
              </w:rPr>
              <w:t>Understand the relationship between zeros and factors of polynomials.</w:t>
            </w:r>
          </w:p>
          <w:p w14:paraId="558B9898" w14:textId="77777777"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p>
          <w:p w14:paraId="5078815D" w14:textId="4E988B0F" w:rsidR="009D59BD" w:rsidRPr="00CE6A94"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p>
        </w:tc>
        <w:tc>
          <w:tcPr>
            <w:tcW w:w="4746" w:type="dxa"/>
          </w:tcPr>
          <w:p w14:paraId="582ECFE0" w14:textId="5B1787B6" w:rsidR="009D59BD" w:rsidRDefault="009D59BD" w:rsidP="009D59BD">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Explain each step in solving a simple equation as following from the equality of numbers asserted at the previous step, starting from the assumption that the original equation has a solution.  Construct a viable argument to justify a solution method.</w:t>
            </w:r>
          </w:p>
          <w:p w14:paraId="0EE1DC7F" w14:textId="77777777" w:rsidR="009D59BD" w:rsidRDefault="009D59BD" w:rsidP="009D59BD">
            <w:pPr>
              <w:pStyle w:val="ListParagraph"/>
              <w:numPr>
                <w:ilvl w:val="0"/>
                <w:numId w:val="24"/>
              </w:numPr>
              <w:tabs>
                <w:tab w:val="left" w:pos="8544"/>
              </w:tabs>
              <w:rPr>
                <w:rFonts w:ascii="Times New Roman" w:hAnsi="Times New Roman" w:cs="Times New Roman"/>
                <w:color w:val="000000"/>
              </w:rPr>
            </w:pPr>
            <w:r>
              <w:rPr>
                <w:rFonts w:ascii="Times New Roman" w:hAnsi="Times New Roman" w:cs="Times New Roman"/>
                <w:color w:val="000000"/>
              </w:rPr>
              <w:t xml:space="preserve">Identify zeros of polynomials when suitable factorizations are available, and use the zeros to construct a rough graph of the function defined by the polynomial.  </w:t>
            </w:r>
          </w:p>
          <w:p w14:paraId="0C745614" w14:textId="77777777" w:rsidR="0066508A" w:rsidRDefault="0066508A" w:rsidP="0066508A">
            <w:pPr>
              <w:tabs>
                <w:tab w:val="left" w:pos="8544"/>
              </w:tabs>
              <w:rPr>
                <w:rFonts w:ascii="Times New Roman" w:hAnsi="Times New Roman" w:cs="Times New Roman"/>
                <w:color w:val="000000"/>
              </w:rPr>
            </w:pPr>
          </w:p>
          <w:p w14:paraId="6616FD67" w14:textId="0DD1BF94" w:rsidR="0066508A" w:rsidRDefault="0066508A" w:rsidP="0066508A">
            <w:pPr>
              <w:pStyle w:val="Default"/>
              <w:rPr>
                <w:sz w:val="20"/>
                <w:szCs w:val="20"/>
              </w:rPr>
            </w:pPr>
            <w:r>
              <w:rPr>
                <w:sz w:val="20"/>
                <w:szCs w:val="20"/>
              </w:rPr>
              <w:t>For A2.A.REI.A.1</w:t>
            </w:r>
          </w:p>
          <w:p w14:paraId="42AF5194" w14:textId="77777777" w:rsidR="0066508A" w:rsidRDefault="0066508A" w:rsidP="0066508A">
            <w:pPr>
              <w:pStyle w:val="Default"/>
              <w:rPr>
                <w:sz w:val="20"/>
                <w:szCs w:val="20"/>
              </w:rPr>
            </w:pPr>
            <w:r>
              <w:rPr>
                <w:sz w:val="20"/>
                <w:szCs w:val="20"/>
              </w:rPr>
              <w:t>Tasks are limited to square root, cube root, polynomial, rational, and logarithmic functions.</w:t>
            </w:r>
          </w:p>
          <w:p w14:paraId="640A8817" w14:textId="77777777" w:rsidR="0066508A" w:rsidRDefault="0066508A" w:rsidP="0066508A">
            <w:pPr>
              <w:pStyle w:val="Default"/>
              <w:rPr>
                <w:sz w:val="20"/>
                <w:szCs w:val="20"/>
              </w:rPr>
            </w:pPr>
          </w:p>
          <w:p w14:paraId="29B89D1A" w14:textId="77777777" w:rsidR="0066508A" w:rsidRDefault="0066508A" w:rsidP="0066508A">
            <w:pPr>
              <w:pStyle w:val="Default"/>
              <w:rPr>
                <w:sz w:val="20"/>
                <w:szCs w:val="20"/>
              </w:rPr>
            </w:pPr>
            <w:r>
              <w:rPr>
                <w:sz w:val="20"/>
                <w:szCs w:val="20"/>
              </w:rPr>
              <w:t>For A2.APR.A.2</w:t>
            </w:r>
          </w:p>
          <w:p w14:paraId="2875B6FF" w14:textId="1CB9D1D3" w:rsidR="0066508A" w:rsidRDefault="0066508A" w:rsidP="0066508A">
            <w:pPr>
              <w:pStyle w:val="Default"/>
              <w:rPr>
                <w:sz w:val="20"/>
                <w:szCs w:val="20"/>
              </w:rPr>
            </w:pPr>
            <w:r>
              <w:rPr>
                <w:sz w:val="20"/>
                <w:szCs w:val="20"/>
              </w:rPr>
              <w:t>Tasks include quadratic, cubic, and quartic polynomials and polynomials for which factors are not provided.  For example, find the zeros of (x</w:t>
            </w:r>
            <w:r>
              <w:rPr>
                <w:sz w:val="20"/>
                <w:szCs w:val="20"/>
                <w:vertAlign w:val="superscript"/>
              </w:rPr>
              <w:t>2</w:t>
            </w:r>
            <w:r>
              <w:rPr>
                <w:sz w:val="20"/>
                <w:szCs w:val="20"/>
              </w:rPr>
              <w:t xml:space="preserve"> – 1)(x</w:t>
            </w:r>
            <w:r>
              <w:rPr>
                <w:sz w:val="20"/>
                <w:szCs w:val="20"/>
                <w:vertAlign w:val="superscript"/>
              </w:rPr>
              <w:t>2</w:t>
            </w:r>
            <w:r>
              <w:rPr>
                <w:sz w:val="20"/>
                <w:szCs w:val="20"/>
              </w:rPr>
              <w:t xml:space="preserve"> + 1).</w:t>
            </w:r>
          </w:p>
          <w:p w14:paraId="3A07BA68" w14:textId="7A8A3F8A" w:rsidR="0066508A" w:rsidRPr="0066508A" w:rsidRDefault="0066508A" w:rsidP="0066508A">
            <w:pPr>
              <w:tabs>
                <w:tab w:val="left" w:pos="8544"/>
              </w:tabs>
              <w:rPr>
                <w:rFonts w:ascii="Times New Roman" w:hAnsi="Times New Roman" w:cs="Times New Roman"/>
                <w:color w:val="000000"/>
              </w:rPr>
            </w:pPr>
          </w:p>
        </w:tc>
        <w:tc>
          <w:tcPr>
            <w:tcW w:w="5005" w:type="dxa"/>
          </w:tcPr>
          <w:p w14:paraId="366DD13D" w14:textId="4F0AECD4" w:rsidR="009D59BD" w:rsidRPr="006A7D5F" w:rsidRDefault="009D59BD" w:rsidP="009D59BD">
            <w:pPr>
              <w:rPr>
                <w:rFonts w:ascii="Times New Roman" w:hAnsi="Times New Roman" w:cs="Times New Roman"/>
              </w:rPr>
            </w:pPr>
            <w:r>
              <w:rPr>
                <w:rFonts w:ascii="Times New Roman" w:hAnsi="Times New Roman" w:cs="Times New Roman"/>
              </w:rPr>
              <w:t>Section 6-5: Solving Polynomial Equations</w:t>
            </w:r>
          </w:p>
        </w:tc>
      </w:tr>
      <w:tr w:rsidR="009D59BD" w:rsidRPr="006A7D5F" w14:paraId="03985754" w14:textId="77777777" w:rsidTr="002950C6">
        <w:trPr>
          <w:jc w:val="center"/>
        </w:trPr>
        <w:tc>
          <w:tcPr>
            <w:tcW w:w="4505" w:type="dxa"/>
          </w:tcPr>
          <w:p w14:paraId="71F9DD18" w14:textId="0313C4E8"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r>
              <w:rPr>
                <w:rFonts w:ascii="Times New Roman" w:hAnsi="Times New Roman" w:cs="Times New Roman"/>
              </w:rPr>
              <w:t>A2.A.APR.A.1</w:t>
            </w:r>
          </w:p>
          <w:p w14:paraId="19A3D75C" w14:textId="77777777"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r>
              <w:rPr>
                <w:rFonts w:ascii="Times New Roman" w:hAnsi="Times New Roman" w:cs="Times New Roman"/>
              </w:rPr>
              <w:t>Understand the relationship between zeros and factors of polynomials.</w:t>
            </w:r>
          </w:p>
          <w:p w14:paraId="3D899ECB" w14:textId="77777777"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p>
          <w:p w14:paraId="639D9854" w14:textId="77777777"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p>
          <w:p w14:paraId="754CA4C5" w14:textId="0A0FCFDA" w:rsidR="009D59BD" w:rsidRPr="00CE6A94"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firstLine="180"/>
              <w:rPr>
                <w:rFonts w:ascii="Times New Roman" w:hAnsi="Times New Roman" w:cs="Times New Roman"/>
              </w:rPr>
            </w:pPr>
          </w:p>
        </w:tc>
        <w:tc>
          <w:tcPr>
            <w:tcW w:w="4746" w:type="dxa"/>
          </w:tcPr>
          <w:p w14:paraId="769A91B7" w14:textId="77777777" w:rsidR="009D59BD" w:rsidRPr="00C1129A" w:rsidRDefault="009D59BD" w:rsidP="009D59BD">
            <w:pPr>
              <w:pStyle w:val="ListParagraph"/>
              <w:numPr>
                <w:ilvl w:val="0"/>
                <w:numId w:val="24"/>
              </w:numPr>
              <w:tabs>
                <w:tab w:val="left" w:pos="8544"/>
              </w:tabs>
              <w:rPr>
                <w:rFonts w:ascii="Times New Roman" w:hAnsi="Times New Roman" w:cs="Times New Roman"/>
                <w:b/>
                <w:color w:val="000000"/>
              </w:rPr>
            </w:pPr>
            <w:r>
              <w:rPr>
                <w:rFonts w:ascii="Times New Roman" w:hAnsi="Times New Roman" w:cs="Times New Roman"/>
                <w:color w:val="000000"/>
              </w:rPr>
              <w:t xml:space="preserve">Know and apply the Remainder Theorem: For a polynomial p(x) and a number </w:t>
            </w:r>
            <w:r w:rsidRPr="00C1129A">
              <w:rPr>
                <w:rFonts w:ascii="Times New Roman" w:hAnsi="Times New Roman" w:cs="Times New Roman"/>
                <w:i/>
                <w:color w:val="000000"/>
              </w:rPr>
              <w:t>a</w:t>
            </w:r>
            <w:r>
              <w:rPr>
                <w:rFonts w:ascii="Times New Roman" w:hAnsi="Times New Roman" w:cs="Times New Roman"/>
                <w:color w:val="000000"/>
              </w:rPr>
              <w:t xml:space="preserve">, the remainder on division by x - a is p(a), so p(a) = 0 if and only if (x - a) is a factor of p(x).  </w:t>
            </w:r>
          </w:p>
          <w:p w14:paraId="1FB34BA5" w14:textId="77777777" w:rsidR="009D59BD" w:rsidRDefault="009D59BD" w:rsidP="0066508A">
            <w:pPr>
              <w:pStyle w:val="ListParagraph"/>
              <w:tabs>
                <w:tab w:val="left" w:pos="8544"/>
              </w:tabs>
              <w:rPr>
                <w:rFonts w:ascii="Times New Roman" w:hAnsi="Times New Roman" w:cs="Times New Roman"/>
                <w:b/>
                <w:color w:val="000000"/>
              </w:rPr>
            </w:pPr>
          </w:p>
          <w:p w14:paraId="3C69B110" w14:textId="77777777" w:rsidR="0066508A" w:rsidRDefault="0066508A" w:rsidP="0066508A">
            <w:pPr>
              <w:pStyle w:val="ListParagraph"/>
              <w:tabs>
                <w:tab w:val="left" w:pos="8544"/>
              </w:tabs>
              <w:rPr>
                <w:rFonts w:ascii="Times New Roman" w:hAnsi="Times New Roman" w:cs="Times New Roman"/>
                <w:b/>
                <w:color w:val="000000"/>
              </w:rPr>
            </w:pPr>
          </w:p>
          <w:p w14:paraId="3DBA8E86" w14:textId="77777777" w:rsidR="0066508A" w:rsidRDefault="0066508A" w:rsidP="0066508A">
            <w:pPr>
              <w:pStyle w:val="ListParagraph"/>
              <w:tabs>
                <w:tab w:val="left" w:pos="8544"/>
              </w:tabs>
              <w:rPr>
                <w:rFonts w:ascii="Times New Roman" w:hAnsi="Times New Roman" w:cs="Times New Roman"/>
                <w:b/>
                <w:color w:val="000000"/>
              </w:rPr>
            </w:pPr>
          </w:p>
          <w:p w14:paraId="38FA911B" w14:textId="77777777" w:rsidR="0066508A" w:rsidRDefault="0066508A" w:rsidP="0066508A">
            <w:pPr>
              <w:pStyle w:val="ListParagraph"/>
              <w:tabs>
                <w:tab w:val="left" w:pos="8544"/>
              </w:tabs>
              <w:rPr>
                <w:rFonts w:ascii="Times New Roman" w:hAnsi="Times New Roman" w:cs="Times New Roman"/>
                <w:b/>
                <w:color w:val="000000"/>
              </w:rPr>
            </w:pPr>
          </w:p>
          <w:p w14:paraId="7F9D9E42" w14:textId="77777777" w:rsidR="0066508A" w:rsidRDefault="0066508A" w:rsidP="0066508A">
            <w:pPr>
              <w:pStyle w:val="ListParagraph"/>
              <w:tabs>
                <w:tab w:val="left" w:pos="8544"/>
              </w:tabs>
              <w:rPr>
                <w:rFonts w:ascii="Times New Roman" w:hAnsi="Times New Roman" w:cs="Times New Roman"/>
                <w:b/>
                <w:color w:val="000000"/>
              </w:rPr>
            </w:pPr>
          </w:p>
          <w:p w14:paraId="5CCD47EE" w14:textId="77777777" w:rsidR="0066508A" w:rsidRDefault="0066508A" w:rsidP="0066508A">
            <w:pPr>
              <w:pStyle w:val="ListParagraph"/>
              <w:tabs>
                <w:tab w:val="left" w:pos="8544"/>
              </w:tabs>
              <w:rPr>
                <w:rFonts w:ascii="Times New Roman" w:hAnsi="Times New Roman" w:cs="Times New Roman"/>
                <w:b/>
                <w:color w:val="000000"/>
              </w:rPr>
            </w:pPr>
          </w:p>
          <w:p w14:paraId="4A4D5C56" w14:textId="77777777" w:rsidR="0066508A" w:rsidRDefault="0066508A" w:rsidP="0066508A">
            <w:pPr>
              <w:pStyle w:val="ListParagraph"/>
              <w:tabs>
                <w:tab w:val="left" w:pos="8544"/>
              </w:tabs>
              <w:rPr>
                <w:rFonts w:ascii="Times New Roman" w:hAnsi="Times New Roman" w:cs="Times New Roman"/>
                <w:b/>
                <w:color w:val="000000"/>
              </w:rPr>
            </w:pPr>
          </w:p>
          <w:p w14:paraId="185A1DD1" w14:textId="0D2C4688" w:rsidR="0066508A" w:rsidRPr="002A7F1F" w:rsidRDefault="0066508A" w:rsidP="0066508A">
            <w:pPr>
              <w:pStyle w:val="ListParagraph"/>
              <w:tabs>
                <w:tab w:val="left" w:pos="8544"/>
              </w:tabs>
              <w:rPr>
                <w:rFonts w:ascii="Times New Roman" w:hAnsi="Times New Roman" w:cs="Times New Roman"/>
                <w:b/>
                <w:color w:val="000000"/>
              </w:rPr>
            </w:pPr>
          </w:p>
        </w:tc>
        <w:tc>
          <w:tcPr>
            <w:tcW w:w="5005" w:type="dxa"/>
          </w:tcPr>
          <w:p w14:paraId="672B4F91" w14:textId="5A60044D" w:rsidR="009D59BD" w:rsidRPr="00363AAA" w:rsidRDefault="009D59BD" w:rsidP="009D59BD">
            <w:pPr>
              <w:tabs>
                <w:tab w:val="left" w:pos="8544"/>
              </w:tabs>
              <w:rPr>
                <w:rFonts w:ascii="Times New Roman" w:hAnsi="Times New Roman" w:cs="Times New Roman"/>
              </w:rPr>
            </w:pPr>
            <w:r>
              <w:rPr>
                <w:rFonts w:ascii="Times New Roman" w:hAnsi="Times New Roman" w:cs="Times New Roman"/>
              </w:rPr>
              <w:t>Section 6-6: The Remainder and Factor Theorems</w:t>
            </w:r>
          </w:p>
        </w:tc>
      </w:tr>
      <w:tr w:rsidR="009D59BD" w:rsidRPr="006A7D5F" w14:paraId="0146E0B4" w14:textId="77777777" w:rsidTr="002950C6">
        <w:trPr>
          <w:jc w:val="center"/>
        </w:trPr>
        <w:tc>
          <w:tcPr>
            <w:tcW w:w="4505" w:type="dxa"/>
          </w:tcPr>
          <w:p w14:paraId="1B495AA9" w14:textId="77777777"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r>
              <w:rPr>
                <w:rFonts w:ascii="Times New Roman" w:hAnsi="Times New Roman" w:cs="Times New Roman"/>
              </w:rPr>
              <w:t>A2.A.APR.A.1</w:t>
            </w:r>
          </w:p>
          <w:p w14:paraId="6827CC59" w14:textId="77777777"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r>
              <w:rPr>
                <w:rFonts w:ascii="Times New Roman" w:hAnsi="Times New Roman" w:cs="Times New Roman"/>
              </w:rPr>
              <w:t>Understand the relationship between zeros and factors of polynomials.</w:t>
            </w:r>
          </w:p>
          <w:p w14:paraId="59D7730F" w14:textId="77777777"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p>
          <w:p w14:paraId="5ED76E2E" w14:textId="77777777"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r>
              <w:rPr>
                <w:rFonts w:ascii="Times New Roman" w:hAnsi="Times New Roman" w:cs="Times New Roman"/>
              </w:rPr>
              <w:t>A2.A.APR.A.2</w:t>
            </w:r>
          </w:p>
          <w:p w14:paraId="09AAC8B6" w14:textId="77777777"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r>
              <w:rPr>
                <w:rFonts w:ascii="Times New Roman" w:hAnsi="Times New Roman" w:cs="Times New Roman"/>
              </w:rPr>
              <w:t>Understand the relationship between zeros and factors of polynomials.</w:t>
            </w:r>
          </w:p>
          <w:p w14:paraId="2F2050F8" w14:textId="77777777" w:rsidR="00D72A34" w:rsidRDefault="00D72A34"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p>
          <w:p w14:paraId="05CF173C" w14:textId="77777777" w:rsidR="00D72A34" w:rsidRDefault="00D72A34"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p>
          <w:p w14:paraId="01C52872" w14:textId="51BA9FB3" w:rsidR="009D59BD" w:rsidRPr="00CE6A94"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p>
        </w:tc>
        <w:tc>
          <w:tcPr>
            <w:tcW w:w="4746" w:type="dxa"/>
          </w:tcPr>
          <w:p w14:paraId="22D5102B" w14:textId="77777777" w:rsidR="009D59BD" w:rsidRPr="00C1129A" w:rsidRDefault="009D59BD" w:rsidP="009D59BD">
            <w:pPr>
              <w:pStyle w:val="ListParagraph"/>
              <w:numPr>
                <w:ilvl w:val="0"/>
                <w:numId w:val="24"/>
              </w:numPr>
              <w:tabs>
                <w:tab w:val="left" w:pos="8544"/>
              </w:tabs>
              <w:rPr>
                <w:rFonts w:ascii="Times New Roman" w:hAnsi="Times New Roman" w:cs="Times New Roman"/>
                <w:b/>
                <w:color w:val="000000"/>
              </w:rPr>
            </w:pPr>
            <w:r>
              <w:rPr>
                <w:rFonts w:ascii="Times New Roman" w:hAnsi="Times New Roman" w:cs="Times New Roman"/>
                <w:color w:val="000000"/>
              </w:rPr>
              <w:t xml:space="preserve">Know and apply the Remainder Theorem: For a polynomial p(x) and a number </w:t>
            </w:r>
            <w:r w:rsidRPr="00C1129A">
              <w:rPr>
                <w:rFonts w:ascii="Times New Roman" w:hAnsi="Times New Roman" w:cs="Times New Roman"/>
                <w:i/>
                <w:color w:val="000000"/>
              </w:rPr>
              <w:t>a</w:t>
            </w:r>
            <w:r>
              <w:rPr>
                <w:rFonts w:ascii="Times New Roman" w:hAnsi="Times New Roman" w:cs="Times New Roman"/>
                <w:color w:val="000000"/>
              </w:rPr>
              <w:t xml:space="preserve">, the remainder on division by x - a is p(a), so p(a) = 0 if and only if (x - a) is a factor of p(x).  </w:t>
            </w:r>
          </w:p>
          <w:p w14:paraId="2346D10E" w14:textId="21D3C928" w:rsidR="009D59BD" w:rsidRDefault="009D59BD" w:rsidP="009D59BD">
            <w:pPr>
              <w:pStyle w:val="ListParagraph"/>
              <w:numPr>
                <w:ilvl w:val="0"/>
                <w:numId w:val="24"/>
              </w:numPr>
              <w:tabs>
                <w:tab w:val="left" w:pos="8544"/>
              </w:tabs>
              <w:rPr>
                <w:rFonts w:ascii="Times New Roman" w:hAnsi="Times New Roman" w:cs="Times New Roman"/>
                <w:b/>
                <w:color w:val="000000"/>
              </w:rPr>
            </w:pPr>
            <w:r>
              <w:rPr>
                <w:rFonts w:ascii="Times New Roman" w:hAnsi="Times New Roman" w:cs="Times New Roman"/>
                <w:color w:val="000000"/>
              </w:rPr>
              <w:t xml:space="preserve">Identify zeros of polynomials when suitable factorizations are available, and use the zeros to construct a rough graph of the function defined by the polynomial.  </w:t>
            </w:r>
            <w:r>
              <w:rPr>
                <w:rFonts w:ascii="Times New Roman" w:hAnsi="Times New Roman" w:cs="Times New Roman"/>
                <w:b/>
                <w:color w:val="000000"/>
              </w:rPr>
              <w:t xml:space="preserve"> </w:t>
            </w:r>
          </w:p>
          <w:p w14:paraId="39221540" w14:textId="77777777" w:rsidR="00D72A34" w:rsidRDefault="00D72A34" w:rsidP="00D72A34">
            <w:pPr>
              <w:pStyle w:val="ListParagraph"/>
              <w:tabs>
                <w:tab w:val="left" w:pos="8544"/>
              </w:tabs>
              <w:rPr>
                <w:rFonts w:ascii="Times New Roman" w:hAnsi="Times New Roman" w:cs="Times New Roman"/>
                <w:b/>
                <w:color w:val="000000"/>
              </w:rPr>
            </w:pPr>
          </w:p>
          <w:p w14:paraId="1568C642" w14:textId="77777777" w:rsidR="00D72A34" w:rsidRDefault="00D72A34" w:rsidP="00D72A34">
            <w:pPr>
              <w:pStyle w:val="Default"/>
              <w:rPr>
                <w:sz w:val="20"/>
                <w:szCs w:val="20"/>
              </w:rPr>
            </w:pPr>
            <w:r>
              <w:rPr>
                <w:sz w:val="20"/>
                <w:szCs w:val="20"/>
              </w:rPr>
              <w:t>For A2.APR.A.2</w:t>
            </w:r>
          </w:p>
          <w:p w14:paraId="6F8A7E68" w14:textId="77777777" w:rsidR="00D72A34" w:rsidRDefault="00D72A34" w:rsidP="00D72A34">
            <w:pPr>
              <w:pStyle w:val="Default"/>
              <w:rPr>
                <w:sz w:val="20"/>
                <w:szCs w:val="20"/>
              </w:rPr>
            </w:pPr>
            <w:r>
              <w:rPr>
                <w:sz w:val="20"/>
                <w:szCs w:val="20"/>
              </w:rPr>
              <w:t>Tasks include quadratic, cubic, and quartic polynomials and polynomials for which factors are not provided.  For example, find the zeros of (x</w:t>
            </w:r>
            <w:r>
              <w:rPr>
                <w:sz w:val="20"/>
                <w:szCs w:val="20"/>
                <w:vertAlign w:val="superscript"/>
              </w:rPr>
              <w:t>2</w:t>
            </w:r>
            <w:r>
              <w:rPr>
                <w:sz w:val="20"/>
                <w:szCs w:val="20"/>
              </w:rPr>
              <w:t xml:space="preserve"> – 1)(x</w:t>
            </w:r>
            <w:r>
              <w:rPr>
                <w:sz w:val="20"/>
                <w:szCs w:val="20"/>
                <w:vertAlign w:val="superscript"/>
              </w:rPr>
              <w:t>2</w:t>
            </w:r>
            <w:r>
              <w:rPr>
                <w:sz w:val="20"/>
                <w:szCs w:val="20"/>
              </w:rPr>
              <w:t xml:space="preserve"> + 1).</w:t>
            </w:r>
          </w:p>
          <w:p w14:paraId="6B9603A0" w14:textId="77777777" w:rsidR="00D72A34" w:rsidRPr="00D72A34" w:rsidRDefault="00D72A34" w:rsidP="00D72A34">
            <w:pPr>
              <w:tabs>
                <w:tab w:val="left" w:pos="8544"/>
              </w:tabs>
              <w:rPr>
                <w:rFonts w:ascii="Times New Roman" w:hAnsi="Times New Roman" w:cs="Times New Roman"/>
                <w:b/>
                <w:color w:val="000000"/>
              </w:rPr>
            </w:pPr>
          </w:p>
          <w:p w14:paraId="6A09EC37" w14:textId="77777777" w:rsidR="009D59BD" w:rsidRPr="00574F61" w:rsidRDefault="009D59BD" w:rsidP="009D59BD">
            <w:pPr>
              <w:tabs>
                <w:tab w:val="left" w:pos="8544"/>
              </w:tabs>
              <w:rPr>
                <w:rFonts w:ascii="Times New Roman" w:hAnsi="Times New Roman" w:cs="Times New Roman"/>
                <w:b/>
                <w:color w:val="000000"/>
              </w:rPr>
            </w:pPr>
          </w:p>
          <w:p w14:paraId="03AD4847" w14:textId="633FD7CD" w:rsidR="009D59BD" w:rsidRPr="00F865B8" w:rsidRDefault="009D59BD" w:rsidP="009D59BD">
            <w:pPr>
              <w:tabs>
                <w:tab w:val="left" w:pos="8544"/>
              </w:tabs>
              <w:rPr>
                <w:rFonts w:ascii="Times New Roman" w:hAnsi="Times New Roman" w:cs="Times New Roman"/>
                <w:b/>
                <w:color w:val="000000"/>
              </w:rPr>
            </w:pPr>
          </w:p>
        </w:tc>
        <w:tc>
          <w:tcPr>
            <w:tcW w:w="5005" w:type="dxa"/>
          </w:tcPr>
          <w:p w14:paraId="33D8050F" w14:textId="3091E9B9" w:rsidR="009D59BD" w:rsidRPr="006A7D5F" w:rsidRDefault="009D59BD" w:rsidP="009D59BD">
            <w:pPr>
              <w:tabs>
                <w:tab w:val="left" w:pos="8544"/>
              </w:tabs>
              <w:rPr>
                <w:rFonts w:ascii="Times New Roman" w:hAnsi="Times New Roman" w:cs="Times New Roman"/>
              </w:rPr>
            </w:pPr>
            <w:r>
              <w:rPr>
                <w:rFonts w:ascii="Times New Roman" w:hAnsi="Times New Roman" w:cs="Times New Roman"/>
              </w:rPr>
              <w:t>Section 6-7: Roots and Zeros</w:t>
            </w:r>
          </w:p>
        </w:tc>
      </w:tr>
      <w:tr w:rsidR="009D59BD" w:rsidRPr="006A7D5F" w14:paraId="289A5C0F" w14:textId="77777777" w:rsidTr="002950C6">
        <w:trPr>
          <w:jc w:val="center"/>
        </w:trPr>
        <w:tc>
          <w:tcPr>
            <w:tcW w:w="4505" w:type="dxa"/>
          </w:tcPr>
          <w:p w14:paraId="5BA84A25" w14:textId="77777777"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r>
              <w:rPr>
                <w:rFonts w:ascii="Times New Roman" w:hAnsi="Times New Roman" w:cs="Times New Roman"/>
              </w:rPr>
              <w:t>A2.A.APR.A.1</w:t>
            </w:r>
          </w:p>
          <w:p w14:paraId="62315F65" w14:textId="77777777"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r>
              <w:rPr>
                <w:rFonts w:ascii="Times New Roman" w:hAnsi="Times New Roman" w:cs="Times New Roman"/>
              </w:rPr>
              <w:t>Understand the relationship between zeros and factors of polynomials.</w:t>
            </w:r>
          </w:p>
          <w:p w14:paraId="0B948468" w14:textId="77777777"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p>
          <w:p w14:paraId="70981054" w14:textId="77777777"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r>
              <w:rPr>
                <w:rFonts w:ascii="Times New Roman" w:hAnsi="Times New Roman" w:cs="Times New Roman"/>
              </w:rPr>
              <w:t>A2.A.APR.A.2</w:t>
            </w:r>
          </w:p>
          <w:p w14:paraId="14B74C1F" w14:textId="77777777"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r>
              <w:rPr>
                <w:rFonts w:ascii="Times New Roman" w:hAnsi="Times New Roman" w:cs="Times New Roman"/>
              </w:rPr>
              <w:t>Understand the relationship between zeros and factors of polynomials.</w:t>
            </w:r>
          </w:p>
          <w:p w14:paraId="7346CF4C" w14:textId="77777777" w:rsidR="009D59BD" w:rsidRDefault="009D59BD" w:rsidP="009D5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7"/>
              <w:rPr>
                <w:rFonts w:ascii="Times New Roman" w:hAnsi="Times New Roman" w:cs="Times New Roman"/>
              </w:rPr>
            </w:pPr>
          </w:p>
          <w:p w14:paraId="1726FB1C" w14:textId="18170A09" w:rsidR="009D59BD" w:rsidRDefault="009D59BD" w:rsidP="009D59BD">
            <w:pPr>
              <w:ind w:left="187"/>
              <w:rPr>
                <w:rFonts w:ascii="Times New Roman" w:hAnsi="Times New Roman" w:cs="Times New Roman"/>
              </w:rPr>
            </w:pPr>
          </w:p>
          <w:p w14:paraId="17EC499D" w14:textId="77777777" w:rsidR="009D59BD" w:rsidRPr="00AF2C42" w:rsidRDefault="009D59BD" w:rsidP="009D59BD">
            <w:pPr>
              <w:ind w:left="187"/>
              <w:rPr>
                <w:rFonts w:ascii="Times New Roman" w:hAnsi="Times New Roman" w:cs="Times New Roman"/>
              </w:rPr>
            </w:pPr>
          </w:p>
          <w:p w14:paraId="0C3574E6" w14:textId="77777777" w:rsidR="009D59BD" w:rsidRPr="00AF2C42" w:rsidRDefault="009D59BD" w:rsidP="009D59BD">
            <w:pPr>
              <w:ind w:left="187"/>
              <w:rPr>
                <w:rFonts w:ascii="Times New Roman" w:hAnsi="Times New Roman" w:cs="Times New Roman"/>
              </w:rPr>
            </w:pPr>
          </w:p>
          <w:p w14:paraId="15C1257A" w14:textId="77777777" w:rsidR="009D59BD" w:rsidRPr="00AF2C42" w:rsidRDefault="009D59BD" w:rsidP="009D59BD">
            <w:pPr>
              <w:ind w:left="187"/>
              <w:rPr>
                <w:rFonts w:ascii="Times New Roman" w:hAnsi="Times New Roman" w:cs="Times New Roman"/>
              </w:rPr>
            </w:pPr>
          </w:p>
          <w:p w14:paraId="5660A2E2" w14:textId="77777777" w:rsidR="009D59BD" w:rsidRPr="00AF2C42" w:rsidRDefault="009D59BD" w:rsidP="009D59BD">
            <w:pPr>
              <w:ind w:left="187"/>
              <w:rPr>
                <w:rFonts w:ascii="Times New Roman" w:hAnsi="Times New Roman" w:cs="Times New Roman"/>
              </w:rPr>
            </w:pPr>
          </w:p>
          <w:p w14:paraId="750E36B7" w14:textId="77777777" w:rsidR="009D59BD" w:rsidRPr="00AF2C42" w:rsidRDefault="009D59BD" w:rsidP="00D72A34">
            <w:pPr>
              <w:rPr>
                <w:rFonts w:ascii="Times New Roman" w:hAnsi="Times New Roman" w:cs="Times New Roman"/>
              </w:rPr>
            </w:pPr>
          </w:p>
        </w:tc>
        <w:tc>
          <w:tcPr>
            <w:tcW w:w="4746" w:type="dxa"/>
          </w:tcPr>
          <w:p w14:paraId="1B25A12D" w14:textId="038F120F" w:rsidR="009D59BD" w:rsidRPr="000710AC" w:rsidRDefault="009D59BD" w:rsidP="009D59BD">
            <w:pPr>
              <w:pStyle w:val="ListParagraph"/>
              <w:numPr>
                <w:ilvl w:val="0"/>
                <w:numId w:val="24"/>
              </w:numPr>
              <w:tabs>
                <w:tab w:val="left" w:pos="8544"/>
              </w:tabs>
              <w:rPr>
                <w:rFonts w:ascii="Times New Roman" w:hAnsi="Times New Roman" w:cs="Times New Roman"/>
                <w:b/>
                <w:color w:val="000000"/>
              </w:rPr>
            </w:pPr>
            <w:r>
              <w:rPr>
                <w:rFonts w:ascii="Times New Roman" w:hAnsi="Times New Roman" w:cs="Times New Roman"/>
                <w:color w:val="000000"/>
              </w:rPr>
              <w:t xml:space="preserve">Know and apply the Remainder Theorem: For a polynomial p(x) and a number </w:t>
            </w:r>
            <w:r w:rsidRPr="00C1129A">
              <w:rPr>
                <w:rFonts w:ascii="Times New Roman" w:hAnsi="Times New Roman" w:cs="Times New Roman"/>
                <w:i/>
                <w:color w:val="000000"/>
              </w:rPr>
              <w:t>a</w:t>
            </w:r>
            <w:r>
              <w:rPr>
                <w:rFonts w:ascii="Times New Roman" w:hAnsi="Times New Roman" w:cs="Times New Roman"/>
                <w:color w:val="000000"/>
              </w:rPr>
              <w:t xml:space="preserve">, the remainder on division by x - a is p(a), so p(a) = 0 if and only if (x - a) is a factor of p(x). </w:t>
            </w:r>
          </w:p>
          <w:p w14:paraId="17396019" w14:textId="77777777" w:rsidR="009D59BD" w:rsidRPr="00FB04DD" w:rsidRDefault="009D59BD" w:rsidP="009D59BD">
            <w:pPr>
              <w:pStyle w:val="ListParagraph"/>
              <w:numPr>
                <w:ilvl w:val="0"/>
                <w:numId w:val="24"/>
              </w:numPr>
              <w:tabs>
                <w:tab w:val="left" w:pos="8544"/>
              </w:tabs>
              <w:rPr>
                <w:rFonts w:ascii="Times New Roman" w:hAnsi="Times New Roman" w:cs="Times New Roman"/>
                <w:b/>
                <w:color w:val="000000"/>
              </w:rPr>
            </w:pPr>
            <w:r>
              <w:rPr>
                <w:rFonts w:ascii="Times New Roman" w:hAnsi="Times New Roman" w:cs="Times New Roman"/>
                <w:color w:val="000000"/>
              </w:rPr>
              <w:t xml:space="preserve">Identify zeros of polynomials when suitable factorizations are available, and use the zeros to construct a rough graph of the function defined by the polynomial.  </w:t>
            </w:r>
          </w:p>
          <w:p w14:paraId="24C0C3B3" w14:textId="77777777" w:rsidR="00FB04DD" w:rsidRDefault="00FB04DD" w:rsidP="00FB04DD">
            <w:pPr>
              <w:tabs>
                <w:tab w:val="left" w:pos="8544"/>
              </w:tabs>
              <w:rPr>
                <w:rFonts w:ascii="Times New Roman" w:hAnsi="Times New Roman" w:cs="Times New Roman"/>
                <w:b/>
                <w:color w:val="000000"/>
              </w:rPr>
            </w:pPr>
          </w:p>
          <w:p w14:paraId="122075EF" w14:textId="77777777" w:rsidR="00FB04DD" w:rsidRDefault="00FB04DD" w:rsidP="00FB04DD">
            <w:pPr>
              <w:pStyle w:val="Default"/>
              <w:rPr>
                <w:sz w:val="20"/>
                <w:szCs w:val="20"/>
              </w:rPr>
            </w:pPr>
            <w:r>
              <w:rPr>
                <w:sz w:val="20"/>
                <w:szCs w:val="20"/>
              </w:rPr>
              <w:t>For A2.APR.A.2</w:t>
            </w:r>
          </w:p>
          <w:p w14:paraId="02590561" w14:textId="77777777" w:rsidR="00FB04DD" w:rsidRDefault="00FB04DD" w:rsidP="00FB04DD">
            <w:pPr>
              <w:pStyle w:val="Default"/>
              <w:rPr>
                <w:sz w:val="20"/>
                <w:szCs w:val="20"/>
              </w:rPr>
            </w:pPr>
            <w:r>
              <w:rPr>
                <w:sz w:val="20"/>
                <w:szCs w:val="20"/>
              </w:rPr>
              <w:t>Tasks include quadratic, cubic, and quartic polynomials and polynomials for which factors are not provided.  For example, find the zeros of (x</w:t>
            </w:r>
            <w:r>
              <w:rPr>
                <w:sz w:val="20"/>
                <w:szCs w:val="20"/>
                <w:vertAlign w:val="superscript"/>
              </w:rPr>
              <w:t>2</w:t>
            </w:r>
            <w:r>
              <w:rPr>
                <w:sz w:val="20"/>
                <w:szCs w:val="20"/>
              </w:rPr>
              <w:t xml:space="preserve"> – 1)(x</w:t>
            </w:r>
            <w:r>
              <w:rPr>
                <w:sz w:val="20"/>
                <w:szCs w:val="20"/>
                <w:vertAlign w:val="superscript"/>
              </w:rPr>
              <w:t>2</w:t>
            </w:r>
            <w:r>
              <w:rPr>
                <w:sz w:val="20"/>
                <w:szCs w:val="20"/>
              </w:rPr>
              <w:t xml:space="preserve"> + 1).</w:t>
            </w:r>
          </w:p>
          <w:p w14:paraId="6A34A035" w14:textId="57B86A20" w:rsidR="00FB04DD" w:rsidRPr="00FB04DD" w:rsidRDefault="00FB04DD" w:rsidP="00FB04DD">
            <w:pPr>
              <w:tabs>
                <w:tab w:val="left" w:pos="8544"/>
              </w:tabs>
              <w:rPr>
                <w:rFonts w:ascii="Times New Roman" w:hAnsi="Times New Roman" w:cs="Times New Roman"/>
                <w:b/>
                <w:color w:val="000000"/>
              </w:rPr>
            </w:pPr>
          </w:p>
        </w:tc>
        <w:tc>
          <w:tcPr>
            <w:tcW w:w="5005" w:type="dxa"/>
          </w:tcPr>
          <w:p w14:paraId="68E8087C" w14:textId="76DDC999" w:rsidR="009D59BD" w:rsidRPr="00363AAA" w:rsidRDefault="009D59BD" w:rsidP="009D59BD">
            <w:pPr>
              <w:tabs>
                <w:tab w:val="left" w:pos="8544"/>
              </w:tabs>
              <w:rPr>
                <w:rFonts w:ascii="Times New Roman" w:hAnsi="Times New Roman" w:cs="Times New Roman"/>
              </w:rPr>
            </w:pPr>
            <w:r>
              <w:rPr>
                <w:rFonts w:ascii="Times New Roman" w:hAnsi="Times New Roman" w:cs="Times New Roman"/>
              </w:rPr>
              <w:t xml:space="preserve">Section 6-8: Rational Zero Theorem </w:t>
            </w:r>
          </w:p>
        </w:tc>
      </w:tr>
    </w:tbl>
    <w:p w14:paraId="13840D46" w14:textId="77777777" w:rsidR="00B73D00" w:rsidRDefault="00B73D00">
      <w:pPr>
        <w:rPr>
          <w:rFonts w:ascii="Times New Roman" w:hAnsi="Times New Roman" w:cs="Times New Roman"/>
        </w:rPr>
      </w:pPr>
    </w:p>
    <w:p w14:paraId="4BFDF987" w14:textId="77777777" w:rsidR="00B73D00" w:rsidRPr="006A7D5F" w:rsidRDefault="00B73D00">
      <w:pPr>
        <w:rPr>
          <w:rFonts w:ascii="Times New Roman" w:hAnsi="Times New Roman" w:cs="Times New Roman"/>
        </w:rPr>
      </w:pPr>
    </w:p>
    <w:tbl>
      <w:tblPr>
        <w:tblStyle w:val="TableGrid"/>
        <w:tblW w:w="14886" w:type="dxa"/>
        <w:tblInd w:w="18" w:type="dxa"/>
        <w:tblBorders>
          <w:insideH w:val="none" w:sz="0" w:space="0" w:color="auto"/>
        </w:tblBorders>
        <w:tblLayout w:type="fixed"/>
        <w:tblLook w:val="04A0" w:firstRow="1" w:lastRow="0" w:firstColumn="1" w:lastColumn="0" w:noHBand="0" w:noVBand="1"/>
      </w:tblPr>
      <w:tblGrid>
        <w:gridCol w:w="7110"/>
        <w:gridCol w:w="7776"/>
      </w:tblGrid>
      <w:tr w:rsidR="00414C9A" w:rsidRPr="006A7D5F" w14:paraId="057162F4" w14:textId="77777777" w:rsidTr="00414C9A">
        <w:tc>
          <w:tcPr>
            <w:tcW w:w="7110" w:type="dxa"/>
          </w:tcPr>
          <w:p w14:paraId="1DFE68C1" w14:textId="7576B4F0" w:rsidR="00414C9A" w:rsidRDefault="00414C9A" w:rsidP="00585032">
            <w:pPr>
              <w:pStyle w:val="Default"/>
              <w:rPr>
                <w:b/>
                <w:bCs/>
                <w:sz w:val="28"/>
                <w:szCs w:val="28"/>
                <w:u w:val="single"/>
              </w:rPr>
            </w:pPr>
            <w:r w:rsidRPr="00896D19">
              <w:rPr>
                <w:b/>
                <w:bCs/>
                <w:sz w:val="28"/>
                <w:szCs w:val="28"/>
                <w:u w:val="single"/>
              </w:rPr>
              <w:t>RESOURCE TOOLBOX:</w:t>
            </w:r>
          </w:p>
          <w:p w14:paraId="5CF99D61" w14:textId="77777777" w:rsidR="00B73D00" w:rsidRDefault="00B73D00" w:rsidP="00585032">
            <w:pPr>
              <w:pStyle w:val="Default"/>
              <w:rPr>
                <w:bCs/>
                <w:sz w:val="22"/>
                <w:szCs w:val="22"/>
              </w:rPr>
            </w:pPr>
            <w:r>
              <w:rPr>
                <w:bCs/>
                <w:sz w:val="22"/>
                <w:szCs w:val="22"/>
              </w:rPr>
              <w:t>Khan Academy</w:t>
            </w:r>
          </w:p>
          <w:p w14:paraId="6F178C85" w14:textId="1A30B0C4" w:rsidR="00B73D00" w:rsidRDefault="001B055C" w:rsidP="00585032">
            <w:pPr>
              <w:pStyle w:val="Default"/>
              <w:rPr>
                <w:bCs/>
                <w:sz w:val="22"/>
                <w:szCs w:val="22"/>
              </w:rPr>
            </w:pPr>
            <w:hyperlink r:id="rId13" w:history="1">
              <w:r w:rsidR="00B73D00" w:rsidRPr="00863728">
                <w:rPr>
                  <w:rStyle w:val="Hyperlink"/>
                  <w:bCs/>
                  <w:sz w:val="22"/>
                  <w:szCs w:val="22"/>
                </w:rPr>
                <w:t>https://www.khanacademy.org/math/algebra2</w:t>
              </w:r>
            </w:hyperlink>
          </w:p>
          <w:p w14:paraId="2914FCC1" w14:textId="77777777" w:rsidR="00B73D00" w:rsidRDefault="00B73D00" w:rsidP="00585032">
            <w:pPr>
              <w:pStyle w:val="Default"/>
              <w:rPr>
                <w:bCs/>
                <w:sz w:val="22"/>
                <w:szCs w:val="22"/>
              </w:rPr>
            </w:pPr>
            <w:r>
              <w:rPr>
                <w:bCs/>
                <w:sz w:val="22"/>
                <w:szCs w:val="22"/>
              </w:rPr>
              <w:t>West Texas A &amp; M Virtual Math Lab</w:t>
            </w:r>
          </w:p>
          <w:p w14:paraId="2531460A" w14:textId="27EB746B" w:rsidR="00B73D00" w:rsidRDefault="001B055C" w:rsidP="00585032">
            <w:pPr>
              <w:pStyle w:val="Default"/>
              <w:rPr>
                <w:bCs/>
                <w:sz w:val="22"/>
                <w:szCs w:val="22"/>
              </w:rPr>
            </w:pPr>
            <w:hyperlink r:id="rId14" w:history="1">
              <w:r w:rsidR="00B73D00" w:rsidRPr="00863728">
                <w:rPr>
                  <w:rStyle w:val="Hyperlink"/>
                  <w:bCs/>
                  <w:sz w:val="22"/>
                  <w:szCs w:val="22"/>
                </w:rPr>
                <w:t>http://www.wtamu.edu/academic/anns/mps/math/mathlab/</w:t>
              </w:r>
            </w:hyperlink>
          </w:p>
          <w:p w14:paraId="7FBA2690" w14:textId="23665D46" w:rsidR="00B73D00" w:rsidRDefault="00896D19" w:rsidP="00585032">
            <w:pPr>
              <w:pStyle w:val="Default"/>
              <w:rPr>
                <w:bCs/>
                <w:sz w:val="22"/>
                <w:szCs w:val="22"/>
              </w:rPr>
            </w:pPr>
            <w:r w:rsidRPr="00560725">
              <w:rPr>
                <w:bCs/>
                <w:sz w:val="22"/>
                <w:szCs w:val="22"/>
              </w:rPr>
              <w:t>Free Kuta Worksheets:</w:t>
            </w:r>
          </w:p>
          <w:p w14:paraId="67137359" w14:textId="77777777" w:rsidR="00772D11" w:rsidRDefault="001B055C" w:rsidP="00585032">
            <w:pPr>
              <w:pStyle w:val="Default"/>
              <w:rPr>
                <w:bCs/>
                <w:sz w:val="22"/>
                <w:szCs w:val="22"/>
              </w:rPr>
            </w:pPr>
            <w:hyperlink r:id="rId15" w:history="1">
              <w:r w:rsidR="00772D11" w:rsidRPr="00772D11">
                <w:rPr>
                  <w:rStyle w:val="Hyperlink"/>
                  <w:bCs/>
                  <w:sz w:val="22"/>
                  <w:szCs w:val="22"/>
                </w:rPr>
                <w:t>http://kutasoftware.com/</w:t>
              </w:r>
            </w:hyperlink>
          </w:p>
          <w:p w14:paraId="38981C12" w14:textId="52CDF4A8" w:rsidR="00414C9A" w:rsidRPr="00560725" w:rsidRDefault="00414C9A" w:rsidP="00585032">
            <w:pPr>
              <w:rPr>
                <w:rFonts w:ascii="Times New Roman" w:hAnsi="Times New Roman" w:cs="Times New Roman"/>
                <w:bCs/>
                <w:color w:val="0D0D0D"/>
                <w:sz w:val="22"/>
                <w:szCs w:val="22"/>
              </w:rPr>
            </w:pPr>
            <w:r w:rsidRPr="00560725">
              <w:rPr>
                <w:rFonts w:ascii="Times New Roman" w:hAnsi="Times New Roman" w:cs="Times New Roman"/>
                <w:bCs/>
                <w:color w:val="0D0D0D"/>
                <w:sz w:val="22"/>
                <w:szCs w:val="22"/>
              </w:rPr>
              <w:t xml:space="preserve">COMPASS LEARNING ODYSSEY </w:t>
            </w:r>
          </w:p>
          <w:p w14:paraId="509C0417" w14:textId="63742210" w:rsidR="007E5541" w:rsidRPr="00560725" w:rsidRDefault="001B055C" w:rsidP="00585032">
            <w:pPr>
              <w:rPr>
                <w:rFonts w:ascii="Times New Roman" w:hAnsi="Times New Roman" w:cs="Times New Roman"/>
                <w:bCs/>
                <w:color w:val="0D0D0D"/>
                <w:sz w:val="22"/>
                <w:szCs w:val="22"/>
              </w:rPr>
            </w:pPr>
            <w:hyperlink r:id="rId16" w:history="1">
              <w:r w:rsidR="007E5541" w:rsidRPr="00560725">
                <w:rPr>
                  <w:rStyle w:val="Hyperlink"/>
                  <w:rFonts w:ascii="Times New Roman" w:hAnsi="Times New Roman" w:cs="Times New Roman"/>
                  <w:bCs/>
                  <w:sz w:val="22"/>
                  <w:szCs w:val="22"/>
                </w:rPr>
                <w:t>https://www.thelearningodyssey.com/</w:t>
              </w:r>
            </w:hyperlink>
          </w:p>
          <w:p w14:paraId="4B8B6961" w14:textId="77777777" w:rsidR="00173FB6" w:rsidRPr="00560725" w:rsidRDefault="00173FB6" w:rsidP="00585032">
            <w:pPr>
              <w:autoSpaceDE w:val="0"/>
              <w:rPr>
                <w:rFonts w:ascii="Times New Roman" w:hAnsi="Times New Roman" w:cs="Times New Roman"/>
                <w:bCs/>
                <w:sz w:val="22"/>
                <w:szCs w:val="22"/>
              </w:rPr>
            </w:pPr>
            <w:r w:rsidRPr="00560725">
              <w:rPr>
                <w:rFonts w:ascii="Times New Roman" w:hAnsi="Times New Roman" w:cs="Times New Roman"/>
                <w:bCs/>
                <w:sz w:val="22"/>
                <w:szCs w:val="22"/>
              </w:rPr>
              <w:t>TEACHER TUBE VIDEO TUTORING:</w:t>
            </w:r>
          </w:p>
          <w:p w14:paraId="3E567EB6" w14:textId="77777777" w:rsidR="00414C9A" w:rsidRPr="00560725" w:rsidRDefault="001B055C" w:rsidP="00585032">
            <w:pPr>
              <w:autoSpaceDE w:val="0"/>
              <w:rPr>
                <w:rFonts w:ascii="Times New Roman" w:hAnsi="Times New Roman" w:cs="Times New Roman"/>
                <w:sz w:val="22"/>
                <w:szCs w:val="22"/>
              </w:rPr>
            </w:pPr>
            <w:hyperlink r:id="rId17" w:history="1">
              <w:r w:rsidR="00414C9A" w:rsidRPr="00560725">
                <w:rPr>
                  <w:rStyle w:val="Hyperlink"/>
                  <w:rFonts w:ascii="Times New Roman" w:hAnsi="Times New Roman" w:cs="Times New Roman"/>
                  <w:sz w:val="22"/>
                  <w:szCs w:val="22"/>
                </w:rPr>
                <w:t>http://www.teachertube.com/</w:t>
              </w:r>
            </w:hyperlink>
            <w:r w:rsidR="00414C9A" w:rsidRPr="00560725">
              <w:rPr>
                <w:rFonts w:ascii="Times New Roman" w:hAnsi="Times New Roman" w:cs="Times New Roman"/>
                <w:sz w:val="22"/>
                <w:szCs w:val="22"/>
              </w:rPr>
              <w:t xml:space="preserve">                                                      </w:t>
            </w:r>
          </w:p>
          <w:p w14:paraId="3045AD7B" w14:textId="77777777" w:rsidR="00560725" w:rsidRDefault="00414C9A" w:rsidP="00585032">
            <w:pPr>
              <w:rPr>
                <w:rFonts w:ascii="Times New Roman" w:hAnsi="Times New Roman" w:cs="Times New Roman"/>
                <w:sz w:val="22"/>
                <w:szCs w:val="22"/>
              </w:rPr>
            </w:pPr>
            <w:r w:rsidRPr="00560725">
              <w:rPr>
                <w:rFonts w:ascii="Times New Roman" w:hAnsi="Times New Roman" w:cs="Times New Roman"/>
                <w:sz w:val="22"/>
                <w:szCs w:val="22"/>
              </w:rPr>
              <w:t xml:space="preserve">MATH TV VIDEO TUTORING: </w:t>
            </w:r>
          </w:p>
          <w:p w14:paraId="3CC6743F" w14:textId="497C7E22" w:rsidR="00414C9A" w:rsidRPr="00560725" w:rsidRDefault="001B055C" w:rsidP="00560725">
            <w:pPr>
              <w:rPr>
                <w:rFonts w:ascii="Times New Roman" w:hAnsi="Times New Roman" w:cs="Times New Roman"/>
                <w:sz w:val="22"/>
                <w:szCs w:val="22"/>
              </w:rPr>
            </w:pPr>
            <w:hyperlink r:id="rId18" w:history="1">
              <w:r w:rsidR="00414C9A" w:rsidRPr="00560725">
                <w:rPr>
                  <w:rStyle w:val="Hyperlink"/>
                  <w:rFonts w:ascii="Times New Roman" w:hAnsi="Times New Roman" w:cs="Times New Roman"/>
                  <w:sz w:val="22"/>
                  <w:szCs w:val="22"/>
                </w:rPr>
                <w:t>http://www.mathtv.com/videos_by_topic#</w:t>
              </w:r>
            </w:hyperlink>
          </w:p>
          <w:p w14:paraId="00185758" w14:textId="77777777" w:rsidR="00560725" w:rsidRDefault="00414C9A" w:rsidP="00585032">
            <w:pPr>
              <w:autoSpaceDE w:val="0"/>
              <w:rPr>
                <w:rFonts w:ascii="Times New Roman" w:hAnsi="Times New Roman" w:cs="Times New Roman"/>
                <w:sz w:val="22"/>
                <w:szCs w:val="22"/>
              </w:rPr>
            </w:pPr>
            <w:r w:rsidRPr="00560725">
              <w:rPr>
                <w:rFonts w:ascii="Times New Roman" w:hAnsi="Times New Roman" w:cs="Times New Roman"/>
                <w:sz w:val="22"/>
                <w:szCs w:val="22"/>
              </w:rPr>
              <w:t>CONNECTED SITE:</w:t>
            </w:r>
          </w:p>
          <w:p w14:paraId="3E9723AE" w14:textId="47C77266" w:rsidR="003162AC" w:rsidRPr="00560725" w:rsidRDefault="001B055C" w:rsidP="00585032">
            <w:pPr>
              <w:autoSpaceDE w:val="0"/>
              <w:rPr>
                <w:rFonts w:ascii="Times New Roman" w:hAnsi="Times New Roman" w:cs="Times New Roman"/>
                <w:color w:val="0000FF"/>
                <w:sz w:val="22"/>
                <w:szCs w:val="22"/>
                <w:u w:val="single"/>
              </w:rPr>
            </w:pPr>
            <w:hyperlink r:id="rId19" w:history="1">
              <w:r w:rsidR="00414C9A" w:rsidRPr="00560725">
                <w:rPr>
                  <w:rStyle w:val="Hyperlink"/>
                  <w:rFonts w:ascii="Times New Roman" w:hAnsi="Times New Roman" w:cs="Times New Roman"/>
                  <w:sz w:val="22"/>
                  <w:szCs w:val="22"/>
                </w:rPr>
                <w:t>http://connected.mcgraw-hill.com/connected/login.do</w:t>
              </w:r>
            </w:hyperlink>
          </w:p>
          <w:p w14:paraId="426013A9" w14:textId="77777777" w:rsidR="00414C9A" w:rsidRPr="00560725" w:rsidRDefault="00414C9A" w:rsidP="00585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FF"/>
                <w:sz w:val="22"/>
                <w:szCs w:val="22"/>
              </w:rPr>
            </w:pPr>
            <w:r w:rsidRPr="00560725">
              <w:rPr>
                <w:rFonts w:ascii="Times New Roman" w:hAnsi="Times New Roman" w:cs="Times New Roman"/>
                <w:bCs/>
                <w:sz w:val="22"/>
                <w:szCs w:val="22"/>
              </w:rPr>
              <w:t>HOTMATH.COM</w:t>
            </w:r>
            <w:r w:rsidRPr="00560725">
              <w:rPr>
                <w:rFonts w:ascii="Times New Roman" w:hAnsi="Times New Roman" w:cs="Times New Roman"/>
                <w:bCs/>
                <w:color w:val="0000FF"/>
                <w:sz w:val="22"/>
                <w:szCs w:val="22"/>
              </w:rPr>
              <w:t xml:space="preserve"> </w:t>
            </w:r>
            <w:hyperlink r:id="rId20" w:history="1">
              <w:r w:rsidRPr="00560725">
                <w:rPr>
                  <w:rFonts w:ascii="Times New Roman" w:hAnsi="Times New Roman" w:cs="Times New Roman"/>
                  <w:bCs/>
                  <w:color w:val="0000FF"/>
                  <w:sz w:val="22"/>
                  <w:szCs w:val="22"/>
                  <w:u w:val="single"/>
                </w:rPr>
                <w:t>http://hotmath.com/help/bookindexes/hollidaytn212/index.html</w:t>
              </w:r>
            </w:hyperlink>
            <w:r w:rsidRPr="00560725">
              <w:rPr>
                <w:rFonts w:ascii="Times New Roman" w:hAnsi="Times New Roman" w:cs="Times New Roman"/>
                <w:bCs/>
                <w:color w:val="0000FF"/>
                <w:sz w:val="22"/>
                <w:szCs w:val="22"/>
              </w:rPr>
              <w:t xml:space="preserve"> </w:t>
            </w:r>
          </w:p>
          <w:p w14:paraId="7ADF0445" w14:textId="77777777" w:rsidR="00414C9A" w:rsidRPr="00560725" w:rsidRDefault="00414C9A" w:rsidP="00585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FF"/>
                <w:sz w:val="22"/>
                <w:szCs w:val="22"/>
              </w:rPr>
            </w:pPr>
            <w:r w:rsidRPr="00560725">
              <w:rPr>
                <w:rFonts w:ascii="Times New Roman" w:hAnsi="Times New Roman" w:cs="Times New Roman"/>
                <w:bCs/>
                <w:sz w:val="22"/>
                <w:szCs w:val="22"/>
              </w:rPr>
              <w:t>GLENCOE PRACTICE QUIZ:</w:t>
            </w:r>
            <w:r w:rsidRPr="00560725">
              <w:rPr>
                <w:rFonts w:ascii="Times New Roman" w:hAnsi="Times New Roman" w:cs="Times New Roman"/>
                <w:bCs/>
                <w:color w:val="0000FF"/>
                <w:sz w:val="22"/>
                <w:szCs w:val="22"/>
              </w:rPr>
              <w:t xml:space="preserve"> </w:t>
            </w:r>
            <w:hyperlink r:id="rId21" w:history="1">
              <w:r w:rsidRPr="00560725">
                <w:rPr>
                  <w:rFonts w:ascii="Times New Roman" w:hAnsi="Times New Roman" w:cs="Times New Roman"/>
                  <w:bCs/>
                  <w:color w:val="0000FF"/>
                  <w:sz w:val="22"/>
                  <w:szCs w:val="22"/>
                  <w:u w:val="single"/>
                </w:rPr>
                <w:t>http://glencoe.mcgraw-hill.com/sites/0078884829/sitemap.html?resource=selfcheckquizzes</w:t>
              </w:r>
            </w:hyperlink>
            <w:r w:rsidRPr="00560725">
              <w:rPr>
                <w:rFonts w:ascii="Times New Roman" w:hAnsi="Times New Roman" w:cs="Times New Roman"/>
                <w:bCs/>
                <w:color w:val="0000FF"/>
                <w:sz w:val="22"/>
                <w:szCs w:val="22"/>
              </w:rPr>
              <w:t xml:space="preserve"> </w:t>
            </w:r>
          </w:p>
          <w:p w14:paraId="58B3CF04" w14:textId="77777777" w:rsidR="00414C9A" w:rsidRPr="00560725" w:rsidRDefault="00414C9A" w:rsidP="00585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FF"/>
                <w:sz w:val="22"/>
                <w:szCs w:val="22"/>
              </w:rPr>
            </w:pPr>
            <w:r w:rsidRPr="00560725">
              <w:rPr>
                <w:rFonts w:ascii="Times New Roman" w:hAnsi="Times New Roman" w:cs="Times New Roman"/>
                <w:bCs/>
                <w:sz w:val="22"/>
                <w:szCs w:val="22"/>
              </w:rPr>
              <w:t>GLENCOE PRACTICE TEST:</w:t>
            </w:r>
            <w:r w:rsidRPr="00560725">
              <w:rPr>
                <w:rFonts w:ascii="Times New Roman" w:hAnsi="Times New Roman" w:cs="Times New Roman"/>
                <w:bCs/>
                <w:color w:val="0000FF"/>
                <w:sz w:val="22"/>
                <w:szCs w:val="22"/>
              </w:rPr>
              <w:t xml:space="preserve"> </w:t>
            </w:r>
            <w:hyperlink r:id="rId22" w:history="1">
              <w:r w:rsidRPr="00560725">
                <w:rPr>
                  <w:rFonts w:ascii="Times New Roman" w:hAnsi="Times New Roman" w:cs="Times New Roman"/>
                  <w:bCs/>
                  <w:color w:val="0000FF"/>
                  <w:sz w:val="22"/>
                  <w:szCs w:val="22"/>
                  <w:u w:val="single"/>
                </w:rPr>
                <w:t>http://glencoe.mcgraw-hill.com/sites/0078884829/sitemap.html?resource=chaptertest</w:t>
              </w:r>
            </w:hyperlink>
            <w:r w:rsidRPr="00560725">
              <w:rPr>
                <w:rFonts w:ascii="Times New Roman" w:hAnsi="Times New Roman" w:cs="Times New Roman"/>
                <w:bCs/>
                <w:color w:val="0000FF"/>
                <w:sz w:val="22"/>
                <w:szCs w:val="22"/>
              </w:rPr>
              <w:t xml:space="preserve"> </w:t>
            </w:r>
          </w:p>
          <w:p w14:paraId="0519A15A" w14:textId="77777777" w:rsidR="00414C9A" w:rsidRPr="00560725" w:rsidRDefault="00414C9A" w:rsidP="005850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FF"/>
                <w:sz w:val="22"/>
                <w:szCs w:val="22"/>
              </w:rPr>
            </w:pPr>
            <w:r w:rsidRPr="00560725">
              <w:rPr>
                <w:rFonts w:ascii="Times New Roman" w:hAnsi="Times New Roman" w:cs="Times New Roman"/>
                <w:bCs/>
                <w:sz w:val="22"/>
                <w:szCs w:val="22"/>
              </w:rPr>
              <w:t>GLENCOE STANDARDIZED PRACTICE TEST:</w:t>
            </w:r>
            <w:r w:rsidRPr="00560725">
              <w:rPr>
                <w:rFonts w:ascii="Times New Roman" w:hAnsi="Times New Roman" w:cs="Times New Roman"/>
                <w:bCs/>
                <w:color w:val="0000FF"/>
                <w:sz w:val="22"/>
                <w:szCs w:val="22"/>
              </w:rPr>
              <w:t xml:space="preserve"> </w:t>
            </w:r>
            <w:hyperlink r:id="rId23" w:history="1">
              <w:r w:rsidRPr="00560725">
                <w:rPr>
                  <w:rFonts w:ascii="Times New Roman" w:hAnsi="Times New Roman" w:cs="Times New Roman"/>
                  <w:bCs/>
                  <w:color w:val="0000FF"/>
                  <w:sz w:val="22"/>
                  <w:szCs w:val="22"/>
                  <w:u w:val="single"/>
                </w:rPr>
                <w:t>http://glencoe.mcgraw-hill.com/sites/0078884829/sitemap.html?resource=standardizedtestpractice</w:t>
              </w:r>
            </w:hyperlink>
          </w:p>
          <w:p w14:paraId="434FA574" w14:textId="77777777" w:rsidR="00414C9A" w:rsidRPr="00560725" w:rsidRDefault="00414C9A" w:rsidP="00AA2E7F">
            <w:pPr>
              <w:autoSpaceDE w:val="0"/>
              <w:rPr>
                <w:rFonts w:ascii="Times New Roman" w:hAnsi="Times New Roman" w:cs="Times New Roman"/>
                <w:sz w:val="22"/>
                <w:szCs w:val="22"/>
              </w:rPr>
            </w:pPr>
            <w:r w:rsidRPr="00560725">
              <w:rPr>
                <w:rFonts w:ascii="Times New Roman" w:hAnsi="Times New Roman" w:cs="Times New Roman"/>
                <w:bCs/>
                <w:sz w:val="22"/>
                <w:szCs w:val="22"/>
              </w:rPr>
              <w:t>GLENCOE PERSONAL TUTOR VIDEO:</w:t>
            </w:r>
            <w:r w:rsidRPr="00560725">
              <w:rPr>
                <w:rFonts w:ascii="Times New Roman" w:hAnsi="Times New Roman" w:cs="Times New Roman"/>
                <w:bCs/>
                <w:color w:val="0000FF"/>
                <w:sz w:val="22"/>
                <w:szCs w:val="22"/>
              </w:rPr>
              <w:t xml:space="preserve"> </w:t>
            </w:r>
            <w:hyperlink r:id="rId24" w:history="1">
              <w:r w:rsidRPr="00560725">
                <w:rPr>
                  <w:rFonts w:ascii="Times New Roman" w:hAnsi="Times New Roman" w:cs="Times New Roman"/>
                  <w:bCs/>
                  <w:color w:val="0000FF"/>
                  <w:sz w:val="22"/>
                  <w:szCs w:val="22"/>
                  <w:u w:val="single"/>
                </w:rPr>
                <w:t>http://glencoe.mcgraw-hill.com/sites/0078884829/sitemap.html?resource=personaltutor</w:t>
              </w:r>
            </w:hyperlink>
          </w:p>
          <w:p w14:paraId="618B2FFA" w14:textId="77777777" w:rsidR="00414C9A" w:rsidRPr="00027779" w:rsidRDefault="00414C9A" w:rsidP="00585032">
            <w:pPr>
              <w:tabs>
                <w:tab w:val="left" w:pos="-182"/>
              </w:tabs>
              <w:rPr>
                <w:rFonts w:ascii="Times New Roman" w:hAnsi="Times New Roman" w:cs="Times New Roman"/>
                <w:b/>
                <w:color w:val="FF0000"/>
                <w:sz w:val="22"/>
                <w:szCs w:val="22"/>
              </w:rPr>
            </w:pPr>
          </w:p>
        </w:tc>
        <w:tc>
          <w:tcPr>
            <w:tcW w:w="7776" w:type="dxa"/>
          </w:tcPr>
          <w:p w14:paraId="67DC71D8" w14:textId="77777777" w:rsidR="00414C9A" w:rsidRPr="00560725" w:rsidRDefault="00414C9A" w:rsidP="00F52043">
            <w:pPr>
              <w:rPr>
                <w:rFonts w:ascii="Times New Roman" w:hAnsi="Times New Roman" w:cs="Times New Roman"/>
                <w:b/>
                <w:sz w:val="22"/>
                <w:szCs w:val="22"/>
              </w:rPr>
            </w:pPr>
            <w:r w:rsidRPr="00560725">
              <w:rPr>
                <w:rFonts w:ascii="Times New Roman" w:hAnsi="Times New Roman" w:cs="Times New Roman"/>
                <w:b/>
                <w:sz w:val="22"/>
                <w:szCs w:val="22"/>
              </w:rPr>
              <w:t>ADDITIONAL TASK RESOURCES:</w:t>
            </w:r>
          </w:p>
          <w:p w14:paraId="0F08508D" w14:textId="77777777" w:rsidR="00173FB6" w:rsidRPr="00560725" w:rsidRDefault="001B055C" w:rsidP="00173FB6">
            <w:pPr>
              <w:rPr>
                <w:rStyle w:val="Hyperlink"/>
                <w:rFonts w:ascii="Times New Roman" w:hAnsi="Times New Roman" w:cs="Times New Roman"/>
                <w:sz w:val="22"/>
                <w:szCs w:val="22"/>
                <w:u w:val="none"/>
              </w:rPr>
            </w:pPr>
            <w:hyperlink r:id="rId25" w:history="1">
              <w:r w:rsidR="00414C9A" w:rsidRPr="00560725">
                <w:rPr>
                  <w:rStyle w:val="Hyperlink"/>
                  <w:rFonts w:ascii="Times New Roman" w:hAnsi="Times New Roman" w:cs="Times New Roman"/>
                  <w:sz w:val="22"/>
                  <w:szCs w:val="22"/>
                </w:rPr>
                <w:t>http://map.mathshell.org/materials/tasks.php?taskid=265&amp;subpage=apprentice</w:t>
              </w:r>
            </w:hyperlink>
          </w:p>
          <w:p w14:paraId="4D06E5F9" w14:textId="77777777" w:rsidR="00414C9A" w:rsidRPr="00560725" w:rsidRDefault="001B055C" w:rsidP="00173FB6">
            <w:pPr>
              <w:rPr>
                <w:rFonts w:ascii="Times New Roman" w:hAnsi="Times New Roman" w:cs="Times New Roman"/>
                <w:color w:val="0000FF"/>
                <w:sz w:val="22"/>
                <w:szCs w:val="22"/>
              </w:rPr>
            </w:pPr>
            <w:hyperlink r:id="rId26" w:history="1">
              <w:r w:rsidR="00414C9A" w:rsidRPr="00560725">
                <w:rPr>
                  <w:rStyle w:val="Hyperlink"/>
                  <w:rFonts w:ascii="Times New Roman" w:hAnsi="Times New Roman" w:cs="Times New Roman"/>
                  <w:sz w:val="22"/>
                  <w:szCs w:val="22"/>
                </w:rPr>
                <w:t>http://www.utdanacenter.org/k12mathbenchmarks/tasks/tasks.php</w:t>
              </w:r>
            </w:hyperlink>
          </w:p>
          <w:p w14:paraId="1CB15681" w14:textId="77777777" w:rsidR="00414C9A" w:rsidRPr="00560725" w:rsidRDefault="001B055C" w:rsidP="00F52043">
            <w:pPr>
              <w:rPr>
                <w:rFonts w:ascii="Times New Roman" w:hAnsi="Times New Roman" w:cs="Times New Roman"/>
                <w:sz w:val="22"/>
                <w:szCs w:val="22"/>
              </w:rPr>
            </w:pPr>
            <w:hyperlink r:id="rId27" w:history="1">
              <w:r w:rsidR="00414C9A" w:rsidRPr="00560725">
                <w:rPr>
                  <w:rStyle w:val="Hyperlink"/>
                  <w:rFonts w:ascii="Times New Roman" w:hAnsi="Times New Roman" w:cs="Times New Roman"/>
                  <w:sz w:val="22"/>
                  <w:szCs w:val="22"/>
                </w:rPr>
                <w:t>http://schools.nyc.gov/Academics/CommonCoreLibrary/TasksUnitsStudentWork/default.htm</w:t>
              </w:r>
            </w:hyperlink>
            <w:r w:rsidR="00414C9A" w:rsidRPr="00560725">
              <w:rPr>
                <w:rFonts w:ascii="Times New Roman" w:hAnsi="Times New Roman" w:cs="Times New Roman"/>
                <w:sz w:val="22"/>
                <w:szCs w:val="22"/>
              </w:rPr>
              <w:t xml:space="preserve"> </w:t>
            </w:r>
          </w:p>
          <w:p w14:paraId="5A504C8F" w14:textId="77777777" w:rsidR="00414C9A" w:rsidRPr="00560725" w:rsidRDefault="001B055C" w:rsidP="00F52043">
            <w:pPr>
              <w:rPr>
                <w:rFonts w:ascii="Times New Roman" w:hAnsi="Times New Roman" w:cs="Times New Roman"/>
                <w:sz w:val="22"/>
                <w:szCs w:val="22"/>
              </w:rPr>
            </w:pPr>
            <w:hyperlink r:id="rId28" w:history="1">
              <w:r w:rsidR="00414C9A" w:rsidRPr="00560725">
                <w:rPr>
                  <w:rStyle w:val="Hyperlink"/>
                  <w:rFonts w:ascii="Times New Roman" w:hAnsi="Times New Roman" w:cs="Times New Roman"/>
                  <w:sz w:val="22"/>
                  <w:szCs w:val="22"/>
                </w:rPr>
                <w:t>http://www.dlt.ncssm.edu/algebra/HTML/09.htm</w:t>
              </w:r>
            </w:hyperlink>
            <w:r w:rsidR="00414C9A" w:rsidRPr="00560725">
              <w:rPr>
                <w:rFonts w:ascii="Times New Roman" w:hAnsi="Times New Roman" w:cs="Times New Roman"/>
                <w:sz w:val="22"/>
                <w:szCs w:val="22"/>
              </w:rPr>
              <w:t xml:space="preserve"> </w:t>
            </w:r>
          </w:p>
          <w:p w14:paraId="382B3D86" w14:textId="77777777" w:rsidR="00A35440" w:rsidRPr="00560725" w:rsidRDefault="00A35440" w:rsidP="00F52043">
            <w:pPr>
              <w:rPr>
                <w:rFonts w:ascii="Times New Roman" w:hAnsi="Times New Roman" w:cs="Times New Roman"/>
                <w:b/>
                <w:sz w:val="22"/>
                <w:szCs w:val="22"/>
              </w:rPr>
            </w:pPr>
          </w:p>
          <w:p w14:paraId="5595DE8B" w14:textId="77777777" w:rsidR="00414C9A" w:rsidRPr="00560725" w:rsidRDefault="00414C9A" w:rsidP="00585032">
            <w:pPr>
              <w:rPr>
                <w:rFonts w:ascii="Times New Roman" w:hAnsi="Times New Roman" w:cs="Times New Roman"/>
                <w:b/>
                <w:sz w:val="22"/>
                <w:szCs w:val="22"/>
              </w:rPr>
            </w:pPr>
            <w:r w:rsidRPr="00560725">
              <w:rPr>
                <w:rFonts w:ascii="Times New Roman" w:hAnsi="Times New Roman" w:cs="Times New Roman"/>
                <w:b/>
                <w:sz w:val="22"/>
                <w:szCs w:val="22"/>
              </w:rPr>
              <w:t>TECHNOLOGY-GRAPHING CALCULATORS:</w:t>
            </w:r>
          </w:p>
          <w:p w14:paraId="7187571B" w14:textId="77777777" w:rsidR="00414C9A" w:rsidRPr="00560725" w:rsidRDefault="001B055C" w:rsidP="00585032">
            <w:pPr>
              <w:rPr>
                <w:rFonts w:ascii="Times New Roman" w:hAnsi="Times New Roman" w:cs="Times New Roman"/>
                <w:sz w:val="22"/>
                <w:szCs w:val="22"/>
              </w:rPr>
            </w:pPr>
            <w:hyperlink r:id="rId29" w:history="1">
              <w:r w:rsidR="00414C9A" w:rsidRPr="00560725">
                <w:rPr>
                  <w:rStyle w:val="Hyperlink"/>
                  <w:rFonts w:ascii="Times New Roman" w:hAnsi="Times New Roman" w:cs="Times New Roman"/>
                  <w:sz w:val="22"/>
                  <w:szCs w:val="22"/>
                </w:rPr>
                <w:t>http://www.ti-mathnspired.com</w:t>
              </w:r>
            </w:hyperlink>
            <w:r w:rsidR="00414C9A" w:rsidRPr="00560725">
              <w:rPr>
                <w:rFonts w:ascii="Times New Roman" w:hAnsi="Times New Roman" w:cs="Times New Roman"/>
                <w:sz w:val="22"/>
                <w:szCs w:val="22"/>
              </w:rPr>
              <w:t xml:space="preserve">                                                   </w:t>
            </w:r>
          </w:p>
          <w:p w14:paraId="6CB0906D" w14:textId="27D52CFA" w:rsidR="00414C9A" w:rsidRPr="00560725" w:rsidRDefault="001B055C" w:rsidP="00585032">
            <w:pPr>
              <w:rPr>
                <w:rFonts w:ascii="Times New Roman" w:hAnsi="Times New Roman" w:cs="Times New Roman"/>
                <w:sz w:val="22"/>
                <w:szCs w:val="22"/>
              </w:rPr>
            </w:pPr>
            <w:hyperlink r:id="rId30" w:history="1">
              <w:r w:rsidR="00414C9A" w:rsidRPr="00560725">
                <w:rPr>
                  <w:rStyle w:val="Hyperlink"/>
                  <w:rFonts w:ascii="Times New Roman" w:hAnsi="Times New Roman" w:cs="Times New Roman"/>
                  <w:sz w:val="22"/>
                  <w:szCs w:val="22"/>
                </w:rPr>
                <w:t>http://education.ti.com/educationportal/activityexchange/activity</w:t>
              </w:r>
            </w:hyperlink>
            <w:r w:rsidR="00414C9A" w:rsidRPr="00560725">
              <w:rPr>
                <w:rFonts w:ascii="Times New Roman" w:hAnsi="Times New Roman" w:cs="Times New Roman"/>
                <w:sz w:val="22"/>
                <w:szCs w:val="22"/>
              </w:rPr>
              <w:t xml:space="preserve"> </w:t>
            </w:r>
          </w:p>
          <w:p w14:paraId="4CA188BA" w14:textId="77777777" w:rsidR="00414C9A" w:rsidRPr="00560725" w:rsidRDefault="001B055C" w:rsidP="00585032">
            <w:pPr>
              <w:autoSpaceDE w:val="0"/>
              <w:rPr>
                <w:rFonts w:ascii="Times New Roman" w:hAnsi="Times New Roman" w:cs="Times New Roman"/>
                <w:sz w:val="22"/>
                <w:szCs w:val="22"/>
              </w:rPr>
            </w:pPr>
            <w:hyperlink r:id="rId31" w:history="1">
              <w:r w:rsidR="00414C9A" w:rsidRPr="00560725">
                <w:rPr>
                  <w:rStyle w:val="Hyperlink"/>
                  <w:rFonts w:ascii="Times New Roman" w:hAnsi="Times New Roman" w:cs="Times New Roman"/>
                  <w:sz w:val="22"/>
                  <w:szCs w:val="22"/>
                </w:rPr>
                <w:t>http://www.internet4classrooms.com/eoc_algebra2.htm</w:t>
              </w:r>
            </w:hyperlink>
          </w:p>
          <w:p w14:paraId="6C072D65" w14:textId="77777777" w:rsidR="00414C9A" w:rsidRPr="00560725" w:rsidRDefault="001B055C" w:rsidP="00585032">
            <w:pPr>
              <w:rPr>
                <w:rFonts w:ascii="Times New Roman" w:hAnsi="Times New Roman" w:cs="Times New Roman"/>
                <w:sz w:val="22"/>
                <w:szCs w:val="22"/>
              </w:rPr>
            </w:pPr>
            <w:hyperlink r:id="rId32" w:history="1">
              <w:r w:rsidR="00414C9A" w:rsidRPr="00560725">
                <w:rPr>
                  <w:rStyle w:val="Hyperlink"/>
                  <w:rFonts w:ascii="Times New Roman" w:hAnsi="Times New Roman" w:cs="Times New Roman"/>
                  <w:sz w:val="22"/>
                  <w:szCs w:val="22"/>
                </w:rPr>
                <w:t>http://illuminations.nctm.org/</w:t>
              </w:r>
            </w:hyperlink>
            <w:r w:rsidR="00414C9A" w:rsidRPr="00560725">
              <w:rPr>
                <w:rFonts w:ascii="Times New Roman" w:hAnsi="Times New Roman" w:cs="Times New Roman"/>
                <w:sz w:val="22"/>
                <w:szCs w:val="22"/>
              </w:rPr>
              <w:t xml:space="preserve">                </w:t>
            </w:r>
          </w:p>
          <w:p w14:paraId="6A65761F" w14:textId="77777777" w:rsidR="00414C9A" w:rsidRPr="00560725" w:rsidRDefault="001B055C" w:rsidP="00585032">
            <w:pPr>
              <w:pStyle w:val="Default"/>
              <w:rPr>
                <w:sz w:val="22"/>
                <w:szCs w:val="22"/>
              </w:rPr>
            </w:pPr>
            <w:hyperlink r:id="rId33" w:history="1">
              <w:r w:rsidR="00414C9A" w:rsidRPr="00560725">
                <w:rPr>
                  <w:rStyle w:val="Hyperlink"/>
                  <w:sz w:val="22"/>
                  <w:szCs w:val="22"/>
                </w:rPr>
                <w:t>http://www.stemresources.com/</w:t>
              </w:r>
            </w:hyperlink>
          </w:p>
          <w:p w14:paraId="51717BF8" w14:textId="77777777" w:rsidR="00414C9A" w:rsidRPr="00560725" w:rsidRDefault="001B055C" w:rsidP="00585032">
            <w:pPr>
              <w:autoSpaceDE w:val="0"/>
              <w:rPr>
                <w:rFonts w:ascii="Times New Roman" w:hAnsi="Times New Roman" w:cs="Times New Roman"/>
                <w:sz w:val="22"/>
                <w:szCs w:val="22"/>
              </w:rPr>
            </w:pPr>
            <w:hyperlink r:id="rId34" w:history="1">
              <w:r w:rsidR="00414C9A" w:rsidRPr="00560725">
                <w:rPr>
                  <w:rStyle w:val="Hyperlink"/>
                  <w:rFonts w:ascii="Times New Roman" w:hAnsi="Times New Roman" w:cs="Times New Roman"/>
                  <w:sz w:val="22"/>
                  <w:szCs w:val="22"/>
                </w:rPr>
                <w:t>http://cuacs8.mck.ncsu.edu/mathsampleitems/main.html</w:t>
              </w:r>
            </w:hyperlink>
            <w:r w:rsidR="00414C9A" w:rsidRPr="00560725">
              <w:rPr>
                <w:rFonts w:ascii="Times New Roman" w:hAnsi="Times New Roman" w:cs="Times New Roman"/>
                <w:sz w:val="22"/>
                <w:szCs w:val="22"/>
              </w:rPr>
              <w:t xml:space="preserve"> </w:t>
            </w:r>
          </w:p>
          <w:p w14:paraId="09ADCAD7" w14:textId="77777777" w:rsidR="00414C9A" w:rsidRPr="00560725" w:rsidRDefault="001B055C" w:rsidP="00585032">
            <w:pPr>
              <w:autoSpaceDE w:val="0"/>
              <w:rPr>
                <w:rFonts w:ascii="Times New Roman" w:hAnsi="Times New Roman" w:cs="Times New Roman"/>
                <w:sz w:val="22"/>
                <w:szCs w:val="22"/>
              </w:rPr>
            </w:pPr>
            <w:hyperlink r:id="rId35" w:history="1">
              <w:r w:rsidR="00414C9A" w:rsidRPr="00560725">
                <w:rPr>
                  <w:rStyle w:val="Hyperlink"/>
                  <w:rFonts w:ascii="Times New Roman" w:hAnsi="Times New Roman" w:cs="Times New Roman"/>
                  <w:sz w:val="22"/>
                  <w:szCs w:val="22"/>
                </w:rPr>
                <w:t>http://www.ilovemath.org/index.php?option=com_docman</w:t>
              </w:r>
            </w:hyperlink>
            <w:r w:rsidR="00414C9A" w:rsidRPr="00560725">
              <w:rPr>
                <w:rFonts w:ascii="Times New Roman" w:hAnsi="Times New Roman" w:cs="Times New Roman"/>
                <w:sz w:val="22"/>
                <w:szCs w:val="22"/>
              </w:rPr>
              <w:t xml:space="preserve"> </w:t>
            </w:r>
          </w:p>
          <w:p w14:paraId="6B4B433D" w14:textId="77777777" w:rsidR="00414C9A" w:rsidRPr="00560725" w:rsidRDefault="001B055C" w:rsidP="00585032">
            <w:pPr>
              <w:autoSpaceDE w:val="0"/>
              <w:rPr>
                <w:rFonts w:ascii="Times New Roman" w:hAnsi="Times New Roman" w:cs="Times New Roman"/>
                <w:sz w:val="22"/>
                <w:szCs w:val="22"/>
              </w:rPr>
            </w:pPr>
            <w:hyperlink r:id="rId36" w:history="1">
              <w:r w:rsidR="00414C9A" w:rsidRPr="00560725">
                <w:rPr>
                  <w:rStyle w:val="Hyperlink"/>
                  <w:rFonts w:ascii="Times New Roman" w:hAnsi="Times New Roman" w:cs="Times New Roman"/>
                  <w:sz w:val="22"/>
                  <w:szCs w:val="22"/>
                </w:rPr>
                <w:t>http://mathbits.com/MathBits/TISection/Openpage.htm</w:t>
              </w:r>
            </w:hyperlink>
            <w:r w:rsidR="00414C9A" w:rsidRPr="00560725">
              <w:rPr>
                <w:rFonts w:ascii="Times New Roman" w:hAnsi="Times New Roman" w:cs="Times New Roman"/>
                <w:sz w:val="22"/>
                <w:szCs w:val="22"/>
              </w:rPr>
              <w:t xml:space="preserve"> </w:t>
            </w:r>
          </w:p>
          <w:p w14:paraId="415F70A6" w14:textId="77777777" w:rsidR="00414C9A" w:rsidRPr="00560725" w:rsidRDefault="001B055C" w:rsidP="00585032">
            <w:pPr>
              <w:autoSpaceDE w:val="0"/>
              <w:rPr>
                <w:rFonts w:ascii="Times New Roman" w:hAnsi="Times New Roman" w:cs="Times New Roman"/>
                <w:sz w:val="22"/>
                <w:szCs w:val="22"/>
              </w:rPr>
            </w:pPr>
            <w:hyperlink r:id="rId37" w:history="1">
              <w:r w:rsidR="00414C9A" w:rsidRPr="00560725">
                <w:rPr>
                  <w:rStyle w:val="Hyperlink"/>
                  <w:rFonts w:ascii="Times New Roman" w:hAnsi="Times New Roman" w:cs="Times New Roman"/>
                  <w:sz w:val="22"/>
                  <w:szCs w:val="22"/>
                </w:rPr>
                <w:t>http://mathbits.com/MathBits/TeacherResources/Algebra2/Algebra2.htm</w:t>
              </w:r>
            </w:hyperlink>
          </w:p>
        </w:tc>
      </w:tr>
    </w:tbl>
    <w:p w14:paraId="69EDEB87" w14:textId="77777777" w:rsidR="004A1E01" w:rsidRPr="006A7D5F" w:rsidRDefault="004A1E01">
      <w:pPr>
        <w:rPr>
          <w:rFonts w:ascii="Times New Roman" w:hAnsi="Times New Roman" w:cs="Times New Roman"/>
        </w:rPr>
      </w:pPr>
    </w:p>
    <w:sectPr w:rsidR="004A1E01" w:rsidRPr="006A7D5F" w:rsidSect="00175657">
      <w:headerReference w:type="default" r:id="rId38"/>
      <w:footerReference w:type="even" r:id="rId39"/>
      <w:footerReference w:type="default" r:id="rId40"/>
      <w:pgSz w:w="15840" w:h="12240" w:orient="landscape"/>
      <w:pgMar w:top="720" w:right="720" w:bottom="720" w:left="720" w:header="288"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69F89" w14:textId="77777777" w:rsidR="001B055C" w:rsidRDefault="001B055C" w:rsidP="000C09AC">
      <w:r>
        <w:separator/>
      </w:r>
    </w:p>
  </w:endnote>
  <w:endnote w:type="continuationSeparator" w:id="0">
    <w:p w14:paraId="446C080B" w14:textId="77777777" w:rsidR="001B055C" w:rsidRDefault="001B055C" w:rsidP="000C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pple Symbols">
    <w:panose1 w:val="02000000000000000000"/>
    <w:charset w:val="00"/>
    <w:family w:val="auto"/>
    <w:pitch w:val="variable"/>
    <w:sig w:usb0="800000A3" w:usb1="08007BEB" w:usb2="01840034" w:usb3="00000000" w:csb0="000001FB"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2F92C" w14:textId="77777777" w:rsidR="00574F61" w:rsidRDefault="00574F61" w:rsidP="00E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1DE22F" w14:textId="77777777" w:rsidR="00574F61" w:rsidRDefault="00574F61" w:rsidP="00EA52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7EA53" w14:textId="77777777" w:rsidR="00574F61" w:rsidRDefault="00574F61" w:rsidP="00EA52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055C">
      <w:rPr>
        <w:rStyle w:val="PageNumber"/>
        <w:noProof/>
      </w:rPr>
      <w:t>1</w:t>
    </w:r>
    <w:r>
      <w:rPr>
        <w:rStyle w:val="PageNumber"/>
      </w:rPr>
      <w:fldChar w:fldCharType="end"/>
    </w:r>
  </w:p>
  <w:p w14:paraId="23852927" w14:textId="77777777" w:rsidR="00574F61" w:rsidRDefault="00574F61" w:rsidP="00EA5294">
    <w:pPr>
      <w:pStyle w:val="Footer"/>
      <w:ind w:left="360"/>
      <w:jc w:val="right"/>
    </w:pPr>
  </w:p>
  <w:p w14:paraId="46887D15" w14:textId="77777777" w:rsidR="00574F61" w:rsidRPr="00E470FF" w:rsidRDefault="00574F61" w:rsidP="00EA5294">
    <w:pPr>
      <w:pStyle w:val="Footer"/>
      <w:ind w:left="360"/>
      <w:jc w:val="right"/>
      <w:rPr>
        <w:sz w:val="20"/>
        <w:szCs w:val="20"/>
      </w:rPr>
    </w:pPr>
  </w:p>
  <w:p w14:paraId="37E27947" w14:textId="0558096F" w:rsidR="00574F61" w:rsidRPr="00EA5294" w:rsidRDefault="0016725A" w:rsidP="00EA5294">
    <w:pPr>
      <w:pStyle w:val="Footer"/>
      <w:ind w:left="360"/>
      <w:jc w:val="right"/>
    </w:pPr>
    <w:r>
      <w:rPr>
        <w:sz w:val="20"/>
        <w:szCs w:val="20"/>
      </w:rPr>
      <w:t>Revised May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009C7" w14:textId="77777777" w:rsidR="001B055C" w:rsidRDefault="001B055C" w:rsidP="000C09AC">
      <w:r>
        <w:separator/>
      </w:r>
    </w:p>
  </w:footnote>
  <w:footnote w:type="continuationSeparator" w:id="0">
    <w:p w14:paraId="0DA28DD8" w14:textId="77777777" w:rsidR="001B055C" w:rsidRDefault="001B055C" w:rsidP="000C09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7338"/>
      <w:gridCol w:w="7278"/>
    </w:tblGrid>
    <w:tr w:rsidR="00AA3438" w14:paraId="3B7E5CDA" w14:textId="77777777" w:rsidTr="001767ED">
      <w:tc>
        <w:tcPr>
          <w:tcW w:w="7452" w:type="dxa"/>
          <w:tcBorders>
            <w:top w:val="nil"/>
            <w:left w:val="nil"/>
            <w:bottom w:val="nil"/>
            <w:right w:val="nil"/>
          </w:tcBorders>
        </w:tcPr>
        <w:p w14:paraId="07F43E14" w14:textId="77777777" w:rsidR="00AA3438" w:rsidRDefault="00AA3438" w:rsidP="001767ED">
          <w:pPr>
            <w:pStyle w:val="Header"/>
          </w:pPr>
          <w:r>
            <w:rPr>
              <w:rFonts w:asciiTheme="majorHAnsi" w:hAnsiTheme="majorHAnsi"/>
              <w:b/>
              <w:noProof/>
              <w:sz w:val="48"/>
              <w:szCs w:val="48"/>
            </w:rPr>
            <w:drawing>
              <wp:inline distT="0" distB="0" distL="0" distR="0" wp14:anchorId="79BCF66D" wp14:editId="6146AEA1">
                <wp:extent cx="2678120" cy="60960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293" cy="617151"/>
                        </a:xfrm>
                        <a:prstGeom prst="rect">
                          <a:avLst/>
                        </a:prstGeom>
                        <a:noFill/>
                        <a:ln>
                          <a:noFill/>
                        </a:ln>
                      </pic:spPr>
                    </pic:pic>
                  </a:graphicData>
                </a:graphic>
              </wp:inline>
            </w:drawing>
          </w:r>
        </w:p>
      </w:tc>
      <w:tc>
        <w:tcPr>
          <w:tcW w:w="7452" w:type="dxa"/>
          <w:tcBorders>
            <w:top w:val="nil"/>
            <w:left w:val="nil"/>
            <w:bottom w:val="nil"/>
            <w:right w:val="nil"/>
          </w:tcBorders>
        </w:tcPr>
        <w:p w14:paraId="3FFE36B8" w14:textId="77777777" w:rsidR="00AA3438" w:rsidRPr="00A35440" w:rsidRDefault="00AA3438" w:rsidP="001767ED">
          <w:pPr>
            <w:pStyle w:val="Header"/>
            <w:ind w:right="1170"/>
            <w:jc w:val="center"/>
            <w:rPr>
              <w:b/>
              <w:sz w:val="28"/>
              <w:szCs w:val="28"/>
            </w:rPr>
          </w:pPr>
          <w:r w:rsidRPr="00A35440">
            <w:rPr>
              <w:b/>
              <w:sz w:val="28"/>
              <w:szCs w:val="28"/>
            </w:rPr>
            <w:t xml:space="preserve">Algebra II Curriculum Guide </w:t>
          </w:r>
        </w:p>
        <w:p w14:paraId="16860631" w14:textId="77777777" w:rsidR="00AA3438" w:rsidRPr="009943C0" w:rsidRDefault="00AA3438" w:rsidP="001767ED">
          <w:pPr>
            <w:pStyle w:val="Header"/>
            <w:ind w:right="1170"/>
            <w:jc w:val="center"/>
            <w:rPr>
              <w:b/>
              <w:sz w:val="28"/>
              <w:szCs w:val="28"/>
            </w:rPr>
          </w:pPr>
          <w:r>
            <w:rPr>
              <w:b/>
              <w:sz w:val="28"/>
              <w:szCs w:val="28"/>
            </w:rPr>
            <w:t>TN Standards</w:t>
          </w:r>
        </w:p>
        <w:p w14:paraId="2EA83502" w14:textId="006F6FC5" w:rsidR="00AA3438" w:rsidRPr="009943C0" w:rsidRDefault="00AA3438" w:rsidP="001767ED">
          <w:pPr>
            <w:pStyle w:val="Header"/>
            <w:ind w:right="1170"/>
            <w:jc w:val="center"/>
            <w:rPr>
              <w:b/>
              <w:sz w:val="28"/>
              <w:szCs w:val="28"/>
            </w:rPr>
          </w:pPr>
          <w:r>
            <w:rPr>
              <w:b/>
              <w:sz w:val="28"/>
              <w:szCs w:val="28"/>
            </w:rPr>
            <w:t>2</w:t>
          </w:r>
          <w:r w:rsidRPr="00AA3438">
            <w:rPr>
              <w:b/>
              <w:sz w:val="28"/>
              <w:szCs w:val="28"/>
              <w:vertAlign w:val="superscript"/>
            </w:rPr>
            <w:t>nd</w:t>
          </w:r>
          <w:r>
            <w:rPr>
              <w:b/>
              <w:sz w:val="28"/>
              <w:szCs w:val="28"/>
            </w:rPr>
            <w:t xml:space="preserve"> Nine Weeks 2017-2018</w:t>
          </w:r>
        </w:p>
        <w:p w14:paraId="060651D7" w14:textId="77777777" w:rsidR="00AA3438" w:rsidRDefault="00AA3438" w:rsidP="001767ED">
          <w:pPr>
            <w:pStyle w:val="Header"/>
            <w:ind w:right="1170"/>
            <w:jc w:val="center"/>
          </w:pPr>
        </w:p>
      </w:tc>
    </w:tr>
  </w:tbl>
  <w:p w14:paraId="43A9A3E0" w14:textId="4B25E5F8" w:rsidR="00574F61" w:rsidRPr="009943C0" w:rsidRDefault="00574F61" w:rsidP="00AA3438">
    <w:pPr>
      <w:pStyle w:val="Header"/>
      <w:ind w:right="1170"/>
      <w:rPr>
        <w:b/>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29D0"/>
    <w:multiLevelType w:val="hybridMultilevel"/>
    <w:tmpl w:val="31169B42"/>
    <w:lvl w:ilvl="0" w:tplc="DA00D8CE">
      <w:start w:val="1"/>
      <w:numFmt w:val="bullet"/>
      <w:lvlText w:val=""/>
      <w:lvlJc w:val="left"/>
      <w:pPr>
        <w:ind w:left="360" w:hanging="360"/>
      </w:pPr>
      <w:rPr>
        <w:rFonts w:ascii="Wingdings" w:hAnsi="Wingdings" w:hint="default"/>
        <w:color w:val="0000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A6654A"/>
    <w:multiLevelType w:val="hybridMultilevel"/>
    <w:tmpl w:val="523A0E36"/>
    <w:lvl w:ilvl="0" w:tplc="8DB6EF1E">
      <w:start w:val="1"/>
      <w:numFmt w:val="bullet"/>
      <w:lvlText w:val=""/>
      <w:lvlJc w:val="left"/>
      <w:pPr>
        <w:ind w:left="360" w:hanging="360"/>
      </w:pPr>
      <w:rPr>
        <w:rFonts w:ascii="Wingdings" w:hAnsi="Wingdings" w:hint="default"/>
        <w:color w:val="0000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A06691"/>
    <w:multiLevelType w:val="multilevel"/>
    <w:tmpl w:val="B75276BA"/>
    <w:lvl w:ilvl="0">
      <w:start w:val="1"/>
      <w:numFmt w:val="bullet"/>
      <w:lvlText w:val=""/>
      <w:lvlJc w:val="left"/>
      <w:pPr>
        <w:ind w:left="360" w:hanging="360"/>
      </w:pPr>
      <w:rPr>
        <w:rFonts w:ascii="Wingdings" w:hAnsi="Wingdings" w:hint="default"/>
        <w:color w:val="0000FF"/>
        <w:sz w:val="16"/>
        <w:szCs w:val="16"/>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08792F0C"/>
    <w:multiLevelType w:val="hybridMultilevel"/>
    <w:tmpl w:val="B87AC50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C957F3"/>
    <w:multiLevelType w:val="hybridMultilevel"/>
    <w:tmpl w:val="048E3A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E1561D"/>
    <w:multiLevelType w:val="hybridMultilevel"/>
    <w:tmpl w:val="145435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0E221A"/>
    <w:multiLevelType w:val="hybridMultilevel"/>
    <w:tmpl w:val="E20EBE06"/>
    <w:lvl w:ilvl="0" w:tplc="788AE2FE">
      <w:start w:val="1"/>
      <w:numFmt w:val="bullet"/>
      <w:lvlText w:val=""/>
      <w:lvlJc w:val="left"/>
      <w:pPr>
        <w:ind w:left="360" w:hanging="360"/>
      </w:pPr>
      <w:rPr>
        <w:rFonts w:ascii="Wingdings" w:hAnsi="Wingdings" w:hint="default"/>
        <w:color w:val="0000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F75AA2"/>
    <w:multiLevelType w:val="hybridMultilevel"/>
    <w:tmpl w:val="B75276BA"/>
    <w:lvl w:ilvl="0" w:tplc="38A47C8C">
      <w:start w:val="1"/>
      <w:numFmt w:val="bullet"/>
      <w:lvlText w:val=""/>
      <w:lvlJc w:val="left"/>
      <w:pPr>
        <w:ind w:left="360" w:hanging="360"/>
      </w:pPr>
      <w:rPr>
        <w:rFonts w:ascii="Wingdings" w:hAnsi="Wingdings" w:hint="default"/>
        <w:color w:val="0000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511CA3"/>
    <w:multiLevelType w:val="multilevel"/>
    <w:tmpl w:val="A89E2CA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192F5037"/>
    <w:multiLevelType w:val="hybridMultilevel"/>
    <w:tmpl w:val="2ADCB094"/>
    <w:lvl w:ilvl="0" w:tplc="32E6E9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832CD4"/>
    <w:multiLevelType w:val="hybridMultilevel"/>
    <w:tmpl w:val="DD2C62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997467"/>
    <w:multiLevelType w:val="hybridMultilevel"/>
    <w:tmpl w:val="B13E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C1BB4"/>
    <w:multiLevelType w:val="hybridMultilevel"/>
    <w:tmpl w:val="192AAB58"/>
    <w:lvl w:ilvl="0" w:tplc="32E6E9B2">
      <w:start w:val="1"/>
      <w:numFmt w:val="lowerRoman"/>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3">
    <w:nsid w:val="2A577AC2"/>
    <w:multiLevelType w:val="hybridMultilevel"/>
    <w:tmpl w:val="225C93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227CDA"/>
    <w:multiLevelType w:val="multilevel"/>
    <w:tmpl w:val="893C5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5F66B72"/>
    <w:multiLevelType w:val="multilevel"/>
    <w:tmpl w:val="E3C245E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nsid w:val="36C27E80"/>
    <w:multiLevelType w:val="hybridMultilevel"/>
    <w:tmpl w:val="D3DADAFE"/>
    <w:lvl w:ilvl="0" w:tplc="32E6E9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4A271F"/>
    <w:multiLevelType w:val="hybridMultilevel"/>
    <w:tmpl w:val="EC88DCC6"/>
    <w:lvl w:ilvl="0" w:tplc="D5A00FB0">
      <w:start w:val="1"/>
      <w:numFmt w:val="bullet"/>
      <w:lvlText w:val="o"/>
      <w:lvlJc w:val="left"/>
      <w:pPr>
        <w:ind w:left="360" w:hanging="360"/>
      </w:pPr>
      <w:rPr>
        <w:rFonts w:ascii="Courier New" w:hAnsi="Courier New" w:hint="default"/>
        <w:b/>
        <w:color w:val="FFFF0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504252"/>
    <w:multiLevelType w:val="hybridMultilevel"/>
    <w:tmpl w:val="2ADCB094"/>
    <w:lvl w:ilvl="0" w:tplc="32E6E9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876B6F"/>
    <w:multiLevelType w:val="hybridMultilevel"/>
    <w:tmpl w:val="8314F9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0EE3C5B"/>
    <w:multiLevelType w:val="hybridMultilevel"/>
    <w:tmpl w:val="4B58D2DA"/>
    <w:lvl w:ilvl="0" w:tplc="6B2CEDC8">
      <w:start w:val="1"/>
      <w:numFmt w:val="bullet"/>
      <w:lvlText w:val=""/>
      <w:lvlJc w:val="left"/>
      <w:pPr>
        <w:ind w:left="360" w:hanging="360"/>
      </w:pPr>
      <w:rPr>
        <w:rFonts w:ascii="Wingdings" w:hAnsi="Wingdings" w:hint="default"/>
        <w:color w:val="0000FF"/>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6416BC3"/>
    <w:multiLevelType w:val="hybridMultilevel"/>
    <w:tmpl w:val="B7B2D88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297184"/>
    <w:multiLevelType w:val="hybridMultilevel"/>
    <w:tmpl w:val="F7D42504"/>
    <w:lvl w:ilvl="0" w:tplc="89B45B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2AB2B01"/>
    <w:multiLevelType w:val="hybridMultilevel"/>
    <w:tmpl w:val="20D02358"/>
    <w:lvl w:ilvl="0" w:tplc="32E6E9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2A3A1B"/>
    <w:multiLevelType w:val="hybridMultilevel"/>
    <w:tmpl w:val="D3DADAFE"/>
    <w:lvl w:ilvl="0" w:tplc="32E6E9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7E3E9C"/>
    <w:multiLevelType w:val="hybridMultilevel"/>
    <w:tmpl w:val="3D18367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3947EA"/>
    <w:multiLevelType w:val="multilevel"/>
    <w:tmpl w:val="B13E1C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69275423"/>
    <w:multiLevelType w:val="hybridMultilevel"/>
    <w:tmpl w:val="B3320DA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AE21D15"/>
    <w:multiLevelType w:val="hybridMultilevel"/>
    <w:tmpl w:val="048E3A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ECF4A16"/>
    <w:multiLevelType w:val="hybridMultilevel"/>
    <w:tmpl w:val="E3C245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EE50501"/>
    <w:multiLevelType w:val="multilevel"/>
    <w:tmpl w:val="B13E1C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70F8384F"/>
    <w:multiLevelType w:val="hybridMultilevel"/>
    <w:tmpl w:val="893C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C55F52"/>
    <w:multiLevelType w:val="hybridMultilevel"/>
    <w:tmpl w:val="A89E2C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9B05D1"/>
    <w:multiLevelType w:val="multilevel"/>
    <w:tmpl w:val="893C5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72CB33E8"/>
    <w:multiLevelType w:val="hybridMultilevel"/>
    <w:tmpl w:val="02A6145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5A87C54"/>
    <w:multiLevelType w:val="hybridMultilevel"/>
    <w:tmpl w:val="474472E6"/>
    <w:lvl w:ilvl="0" w:tplc="52305BFA">
      <w:start w:val="1"/>
      <w:numFmt w:val="bullet"/>
      <w:lvlText w:val=""/>
      <w:lvlJc w:val="left"/>
      <w:pPr>
        <w:ind w:left="360" w:hanging="360"/>
      </w:pPr>
      <w:rPr>
        <w:rFonts w:ascii="Wingdings" w:hAnsi="Wingdings" w:hint="default"/>
        <w:color w:val="00800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7A41519"/>
    <w:multiLevelType w:val="hybridMultilevel"/>
    <w:tmpl w:val="05DE8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2F4AA9"/>
    <w:multiLevelType w:val="hybridMultilevel"/>
    <w:tmpl w:val="D8C80EDE"/>
    <w:lvl w:ilvl="0" w:tplc="960EFD86">
      <w:start w:val="1"/>
      <w:numFmt w:val="bullet"/>
      <w:lvlText w:val=""/>
      <w:lvlJc w:val="left"/>
      <w:pPr>
        <w:ind w:left="360" w:hanging="360"/>
      </w:pPr>
      <w:rPr>
        <w:rFonts w:ascii="Wingdings" w:hAnsi="Wingdings" w:hint="default"/>
        <w:color w:val="00800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7"/>
  </w:num>
  <w:num w:numId="2">
    <w:abstractNumId w:val="35"/>
  </w:num>
  <w:num w:numId="3">
    <w:abstractNumId w:val="29"/>
  </w:num>
  <w:num w:numId="4">
    <w:abstractNumId w:val="25"/>
  </w:num>
  <w:num w:numId="5">
    <w:abstractNumId w:val="34"/>
  </w:num>
  <w:num w:numId="6">
    <w:abstractNumId w:val="27"/>
  </w:num>
  <w:num w:numId="7">
    <w:abstractNumId w:val="3"/>
  </w:num>
  <w:num w:numId="8">
    <w:abstractNumId w:val="32"/>
  </w:num>
  <w:num w:numId="9">
    <w:abstractNumId w:val="21"/>
  </w:num>
  <w:num w:numId="10">
    <w:abstractNumId w:val="10"/>
  </w:num>
  <w:num w:numId="11">
    <w:abstractNumId w:val="13"/>
  </w:num>
  <w:num w:numId="12">
    <w:abstractNumId w:val="5"/>
  </w:num>
  <w:num w:numId="13">
    <w:abstractNumId w:val="7"/>
  </w:num>
  <w:num w:numId="14">
    <w:abstractNumId w:val="0"/>
  </w:num>
  <w:num w:numId="15">
    <w:abstractNumId w:val="17"/>
  </w:num>
  <w:num w:numId="16">
    <w:abstractNumId w:val="1"/>
  </w:num>
  <w:num w:numId="17">
    <w:abstractNumId w:val="6"/>
  </w:num>
  <w:num w:numId="18">
    <w:abstractNumId w:val="20"/>
  </w:num>
  <w:num w:numId="19">
    <w:abstractNumId w:val="22"/>
  </w:num>
  <w:num w:numId="20">
    <w:abstractNumId w:val="36"/>
  </w:num>
  <w:num w:numId="21">
    <w:abstractNumId w:val="11"/>
  </w:num>
  <w:num w:numId="22">
    <w:abstractNumId w:val="15"/>
  </w:num>
  <w:num w:numId="23">
    <w:abstractNumId w:val="2"/>
  </w:num>
  <w:num w:numId="24">
    <w:abstractNumId w:val="31"/>
  </w:num>
  <w:num w:numId="25">
    <w:abstractNumId w:val="8"/>
  </w:num>
  <w:num w:numId="26">
    <w:abstractNumId w:val="14"/>
  </w:num>
  <w:num w:numId="27">
    <w:abstractNumId w:val="33"/>
  </w:num>
  <w:num w:numId="28">
    <w:abstractNumId w:val="30"/>
  </w:num>
  <w:num w:numId="29">
    <w:abstractNumId w:val="26"/>
  </w:num>
  <w:num w:numId="30">
    <w:abstractNumId w:val="12"/>
  </w:num>
  <w:num w:numId="31">
    <w:abstractNumId w:val="28"/>
  </w:num>
  <w:num w:numId="32">
    <w:abstractNumId w:val="19"/>
  </w:num>
  <w:num w:numId="33">
    <w:abstractNumId w:val="4"/>
  </w:num>
  <w:num w:numId="34">
    <w:abstractNumId w:val="23"/>
  </w:num>
  <w:num w:numId="35">
    <w:abstractNumId w:val="24"/>
  </w:num>
  <w:num w:numId="36">
    <w:abstractNumId w:val="16"/>
  </w:num>
  <w:num w:numId="37">
    <w:abstractNumId w:val="9"/>
  </w:num>
  <w:num w:numId="38">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AC"/>
    <w:rsid w:val="0000255D"/>
    <w:rsid w:val="00003239"/>
    <w:rsid w:val="000117BC"/>
    <w:rsid w:val="00027779"/>
    <w:rsid w:val="00035502"/>
    <w:rsid w:val="0004001F"/>
    <w:rsid w:val="00042F17"/>
    <w:rsid w:val="00050590"/>
    <w:rsid w:val="00067B24"/>
    <w:rsid w:val="000710AC"/>
    <w:rsid w:val="00072967"/>
    <w:rsid w:val="0008065F"/>
    <w:rsid w:val="0008243D"/>
    <w:rsid w:val="000853D6"/>
    <w:rsid w:val="0009009C"/>
    <w:rsid w:val="00090155"/>
    <w:rsid w:val="00094C48"/>
    <w:rsid w:val="00095DCB"/>
    <w:rsid w:val="000A57D3"/>
    <w:rsid w:val="000A6071"/>
    <w:rsid w:val="000A62AF"/>
    <w:rsid w:val="000A6B23"/>
    <w:rsid w:val="000B0201"/>
    <w:rsid w:val="000C09AC"/>
    <w:rsid w:val="000C48B8"/>
    <w:rsid w:val="000C4F64"/>
    <w:rsid w:val="000D1F54"/>
    <w:rsid w:val="000D3E9E"/>
    <w:rsid w:val="000E5318"/>
    <w:rsid w:val="000E532C"/>
    <w:rsid w:val="0010343D"/>
    <w:rsid w:val="001058D8"/>
    <w:rsid w:val="00115854"/>
    <w:rsid w:val="00117EF8"/>
    <w:rsid w:val="00120B9A"/>
    <w:rsid w:val="00121CF7"/>
    <w:rsid w:val="00123073"/>
    <w:rsid w:val="00134437"/>
    <w:rsid w:val="001372E6"/>
    <w:rsid w:val="00144803"/>
    <w:rsid w:val="00147BEC"/>
    <w:rsid w:val="001522B7"/>
    <w:rsid w:val="001534FC"/>
    <w:rsid w:val="00155091"/>
    <w:rsid w:val="00157FF2"/>
    <w:rsid w:val="00160840"/>
    <w:rsid w:val="00162FE4"/>
    <w:rsid w:val="00166A9C"/>
    <w:rsid w:val="0016725A"/>
    <w:rsid w:val="00167860"/>
    <w:rsid w:val="001714D8"/>
    <w:rsid w:val="001724BC"/>
    <w:rsid w:val="00173FB6"/>
    <w:rsid w:val="00175657"/>
    <w:rsid w:val="00193315"/>
    <w:rsid w:val="00193FE9"/>
    <w:rsid w:val="001A4002"/>
    <w:rsid w:val="001B055C"/>
    <w:rsid w:val="001B1612"/>
    <w:rsid w:val="001C51A1"/>
    <w:rsid w:val="001C65FA"/>
    <w:rsid w:val="001C7C17"/>
    <w:rsid w:val="001D5AFA"/>
    <w:rsid w:val="001D7C8C"/>
    <w:rsid w:val="001E6BF4"/>
    <w:rsid w:val="001F420B"/>
    <w:rsid w:val="00206E68"/>
    <w:rsid w:val="00207785"/>
    <w:rsid w:val="00212D08"/>
    <w:rsid w:val="002166AE"/>
    <w:rsid w:val="0021716B"/>
    <w:rsid w:val="002173A5"/>
    <w:rsid w:val="002272C7"/>
    <w:rsid w:val="002310C4"/>
    <w:rsid w:val="00233D88"/>
    <w:rsid w:val="00235719"/>
    <w:rsid w:val="002401F6"/>
    <w:rsid w:val="00242B52"/>
    <w:rsid w:val="0024491A"/>
    <w:rsid w:val="002454B7"/>
    <w:rsid w:val="00250787"/>
    <w:rsid w:val="00262AB6"/>
    <w:rsid w:val="002633B1"/>
    <w:rsid w:val="002726D9"/>
    <w:rsid w:val="002751FF"/>
    <w:rsid w:val="00276694"/>
    <w:rsid w:val="00277E83"/>
    <w:rsid w:val="00277F81"/>
    <w:rsid w:val="00284703"/>
    <w:rsid w:val="002946E4"/>
    <w:rsid w:val="002950C6"/>
    <w:rsid w:val="002952B7"/>
    <w:rsid w:val="00297625"/>
    <w:rsid w:val="002A0B00"/>
    <w:rsid w:val="002A0D2D"/>
    <w:rsid w:val="002A2373"/>
    <w:rsid w:val="002A2901"/>
    <w:rsid w:val="002A7F1F"/>
    <w:rsid w:val="002B27C2"/>
    <w:rsid w:val="002B3690"/>
    <w:rsid w:val="002B4DE0"/>
    <w:rsid w:val="002D0AC5"/>
    <w:rsid w:val="002E2FB1"/>
    <w:rsid w:val="002F34F6"/>
    <w:rsid w:val="00300075"/>
    <w:rsid w:val="0030173F"/>
    <w:rsid w:val="0031042F"/>
    <w:rsid w:val="0031069F"/>
    <w:rsid w:val="003129D0"/>
    <w:rsid w:val="003162AC"/>
    <w:rsid w:val="00320968"/>
    <w:rsid w:val="00322DFC"/>
    <w:rsid w:val="0032597C"/>
    <w:rsid w:val="00327320"/>
    <w:rsid w:val="003279D2"/>
    <w:rsid w:val="00336972"/>
    <w:rsid w:val="00341798"/>
    <w:rsid w:val="00345142"/>
    <w:rsid w:val="00347C60"/>
    <w:rsid w:val="00353392"/>
    <w:rsid w:val="00354E15"/>
    <w:rsid w:val="00356ACA"/>
    <w:rsid w:val="00363AAA"/>
    <w:rsid w:val="003670FE"/>
    <w:rsid w:val="003713C3"/>
    <w:rsid w:val="00371A18"/>
    <w:rsid w:val="003744D6"/>
    <w:rsid w:val="00381D6A"/>
    <w:rsid w:val="0038551C"/>
    <w:rsid w:val="003943CB"/>
    <w:rsid w:val="003C4F52"/>
    <w:rsid w:val="003C7713"/>
    <w:rsid w:val="003D2144"/>
    <w:rsid w:val="003D3AD0"/>
    <w:rsid w:val="003D75A4"/>
    <w:rsid w:val="003E37E7"/>
    <w:rsid w:val="003E74EB"/>
    <w:rsid w:val="00403041"/>
    <w:rsid w:val="00414C9A"/>
    <w:rsid w:val="004175F4"/>
    <w:rsid w:val="00427A0F"/>
    <w:rsid w:val="00431464"/>
    <w:rsid w:val="004354B1"/>
    <w:rsid w:val="00444AAF"/>
    <w:rsid w:val="00446568"/>
    <w:rsid w:val="00450422"/>
    <w:rsid w:val="004506DE"/>
    <w:rsid w:val="0045642B"/>
    <w:rsid w:val="00461F73"/>
    <w:rsid w:val="004634CD"/>
    <w:rsid w:val="0047002B"/>
    <w:rsid w:val="00470AE6"/>
    <w:rsid w:val="00471F8D"/>
    <w:rsid w:val="00474C67"/>
    <w:rsid w:val="004871BD"/>
    <w:rsid w:val="00491404"/>
    <w:rsid w:val="00495F7E"/>
    <w:rsid w:val="004A1E01"/>
    <w:rsid w:val="004A3B04"/>
    <w:rsid w:val="004A7F0C"/>
    <w:rsid w:val="004B5107"/>
    <w:rsid w:val="004B7F64"/>
    <w:rsid w:val="004C3D5A"/>
    <w:rsid w:val="004C42D1"/>
    <w:rsid w:val="004C7839"/>
    <w:rsid w:val="004D3BA4"/>
    <w:rsid w:val="004D4ADF"/>
    <w:rsid w:val="004E5440"/>
    <w:rsid w:val="004E64B4"/>
    <w:rsid w:val="004E6878"/>
    <w:rsid w:val="00504177"/>
    <w:rsid w:val="0051133B"/>
    <w:rsid w:val="0051153C"/>
    <w:rsid w:val="00511C94"/>
    <w:rsid w:val="00513706"/>
    <w:rsid w:val="005144A1"/>
    <w:rsid w:val="00515EBF"/>
    <w:rsid w:val="00527A00"/>
    <w:rsid w:val="00535BEE"/>
    <w:rsid w:val="00551397"/>
    <w:rsid w:val="00553E0D"/>
    <w:rsid w:val="005566C1"/>
    <w:rsid w:val="00560725"/>
    <w:rsid w:val="00563394"/>
    <w:rsid w:val="005643FA"/>
    <w:rsid w:val="00565E44"/>
    <w:rsid w:val="00567355"/>
    <w:rsid w:val="005705CA"/>
    <w:rsid w:val="005727A1"/>
    <w:rsid w:val="00574F61"/>
    <w:rsid w:val="00575836"/>
    <w:rsid w:val="005803F6"/>
    <w:rsid w:val="00581AFE"/>
    <w:rsid w:val="00585032"/>
    <w:rsid w:val="00587FE1"/>
    <w:rsid w:val="00593B4F"/>
    <w:rsid w:val="005A4371"/>
    <w:rsid w:val="005A7764"/>
    <w:rsid w:val="005B23A4"/>
    <w:rsid w:val="005B2D4E"/>
    <w:rsid w:val="005B6E34"/>
    <w:rsid w:val="005C1C09"/>
    <w:rsid w:val="005C1EEE"/>
    <w:rsid w:val="005D4693"/>
    <w:rsid w:val="005D7ED2"/>
    <w:rsid w:val="005E5D19"/>
    <w:rsid w:val="005E625B"/>
    <w:rsid w:val="005E707B"/>
    <w:rsid w:val="005F23D2"/>
    <w:rsid w:val="005F4363"/>
    <w:rsid w:val="005F4B2A"/>
    <w:rsid w:val="00601F8B"/>
    <w:rsid w:val="00602CA1"/>
    <w:rsid w:val="0061128E"/>
    <w:rsid w:val="0061206A"/>
    <w:rsid w:val="0062146B"/>
    <w:rsid w:val="00621617"/>
    <w:rsid w:val="00621AE3"/>
    <w:rsid w:val="00625E3D"/>
    <w:rsid w:val="00627DAF"/>
    <w:rsid w:val="0063599E"/>
    <w:rsid w:val="006565D4"/>
    <w:rsid w:val="00660A32"/>
    <w:rsid w:val="006625B0"/>
    <w:rsid w:val="0066508A"/>
    <w:rsid w:val="0066553A"/>
    <w:rsid w:val="006710A1"/>
    <w:rsid w:val="006749C2"/>
    <w:rsid w:val="00677A9F"/>
    <w:rsid w:val="00681EDB"/>
    <w:rsid w:val="00682355"/>
    <w:rsid w:val="006861C0"/>
    <w:rsid w:val="00693614"/>
    <w:rsid w:val="00693755"/>
    <w:rsid w:val="00697699"/>
    <w:rsid w:val="006A7D5F"/>
    <w:rsid w:val="006B172F"/>
    <w:rsid w:val="006C225D"/>
    <w:rsid w:val="006C2E4C"/>
    <w:rsid w:val="006C4550"/>
    <w:rsid w:val="006C69A6"/>
    <w:rsid w:val="006D1B89"/>
    <w:rsid w:val="006D489F"/>
    <w:rsid w:val="006E09DF"/>
    <w:rsid w:val="006E1826"/>
    <w:rsid w:val="006E27C3"/>
    <w:rsid w:val="006E5C85"/>
    <w:rsid w:val="006E61A3"/>
    <w:rsid w:val="006F11F9"/>
    <w:rsid w:val="006F67DD"/>
    <w:rsid w:val="006F79CB"/>
    <w:rsid w:val="0070083D"/>
    <w:rsid w:val="0070421A"/>
    <w:rsid w:val="00710EFE"/>
    <w:rsid w:val="0071449A"/>
    <w:rsid w:val="0072273B"/>
    <w:rsid w:val="007228B3"/>
    <w:rsid w:val="0073294B"/>
    <w:rsid w:val="007333C8"/>
    <w:rsid w:val="007340EE"/>
    <w:rsid w:val="00736057"/>
    <w:rsid w:val="00736072"/>
    <w:rsid w:val="00745E82"/>
    <w:rsid w:val="00747104"/>
    <w:rsid w:val="00747AA0"/>
    <w:rsid w:val="00757D5F"/>
    <w:rsid w:val="00757DB7"/>
    <w:rsid w:val="00760E1F"/>
    <w:rsid w:val="0076735A"/>
    <w:rsid w:val="007711BF"/>
    <w:rsid w:val="00772D11"/>
    <w:rsid w:val="007743CF"/>
    <w:rsid w:val="007762D1"/>
    <w:rsid w:val="00776EE4"/>
    <w:rsid w:val="00780DE9"/>
    <w:rsid w:val="0078396C"/>
    <w:rsid w:val="007864D6"/>
    <w:rsid w:val="0079012E"/>
    <w:rsid w:val="00795C83"/>
    <w:rsid w:val="00796F38"/>
    <w:rsid w:val="007A5FB3"/>
    <w:rsid w:val="007B1F94"/>
    <w:rsid w:val="007B2677"/>
    <w:rsid w:val="007B531A"/>
    <w:rsid w:val="007C14DA"/>
    <w:rsid w:val="007C7D56"/>
    <w:rsid w:val="007D073C"/>
    <w:rsid w:val="007D0765"/>
    <w:rsid w:val="007D09B8"/>
    <w:rsid w:val="007D1076"/>
    <w:rsid w:val="007D7C4F"/>
    <w:rsid w:val="007E5541"/>
    <w:rsid w:val="007F6854"/>
    <w:rsid w:val="00800A2B"/>
    <w:rsid w:val="0080180E"/>
    <w:rsid w:val="008068D5"/>
    <w:rsid w:val="008128AD"/>
    <w:rsid w:val="00814597"/>
    <w:rsid w:val="00815767"/>
    <w:rsid w:val="00825B0D"/>
    <w:rsid w:val="00827E16"/>
    <w:rsid w:val="00842094"/>
    <w:rsid w:val="00842BA1"/>
    <w:rsid w:val="008515BC"/>
    <w:rsid w:val="00854037"/>
    <w:rsid w:val="00855FA1"/>
    <w:rsid w:val="00856863"/>
    <w:rsid w:val="00871D00"/>
    <w:rsid w:val="008767B9"/>
    <w:rsid w:val="00877780"/>
    <w:rsid w:val="008814D6"/>
    <w:rsid w:val="00883A6E"/>
    <w:rsid w:val="00884CA8"/>
    <w:rsid w:val="00885943"/>
    <w:rsid w:val="00895984"/>
    <w:rsid w:val="00896D19"/>
    <w:rsid w:val="008A66EA"/>
    <w:rsid w:val="008B0D48"/>
    <w:rsid w:val="008B10CC"/>
    <w:rsid w:val="008B1533"/>
    <w:rsid w:val="008B1AD3"/>
    <w:rsid w:val="008B21AF"/>
    <w:rsid w:val="008B28DE"/>
    <w:rsid w:val="008C1ACC"/>
    <w:rsid w:val="008C2C18"/>
    <w:rsid w:val="008D2AEE"/>
    <w:rsid w:val="008D333B"/>
    <w:rsid w:val="008D3679"/>
    <w:rsid w:val="008E6572"/>
    <w:rsid w:val="009022B7"/>
    <w:rsid w:val="009049D0"/>
    <w:rsid w:val="009059E3"/>
    <w:rsid w:val="00907E00"/>
    <w:rsid w:val="00911E10"/>
    <w:rsid w:val="00914F00"/>
    <w:rsid w:val="009150A8"/>
    <w:rsid w:val="00922139"/>
    <w:rsid w:val="00930BBD"/>
    <w:rsid w:val="00937F7B"/>
    <w:rsid w:val="00946E40"/>
    <w:rsid w:val="009516DF"/>
    <w:rsid w:val="009575C9"/>
    <w:rsid w:val="00963C1E"/>
    <w:rsid w:val="00964322"/>
    <w:rsid w:val="0097064D"/>
    <w:rsid w:val="009714B9"/>
    <w:rsid w:val="009749D2"/>
    <w:rsid w:val="00976070"/>
    <w:rsid w:val="00986541"/>
    <w:rsid w:val="00992AC0"/>
    <w:rsid w:val="00992B1F"/>
    <w:rsid w:val="009943C0"/>
    <w:rsid w:val="0099691B"/>
    <w:rsid w:val="00996F6B"/>
    <w:rsid w:val="009A6574"/>
    <w:rsid w:val="009B4474"/>
    <w:rsid w:val="009C038B"/>
    <w:rsid w:val="009C6D99"/>
    <w:rsid w:val="009D2F44"/>
    <w:rsid w:val="009D59BD"/>
    <w:rsid w:val="009E0584"/>
    <w:rsid w:val="009E3B5B"/>
    <w:rsid w:val="009E5404"/>
    <w:rsid w:val="009E6559"/>
    <w:rsid w:val="009F0EB7"/>
    <w:rsid w:val="00A03F3D"/>
    <w:rsid w:val="00A058FB"/>
    <w:rsid w:val="00A15A09"/>
    <w:rsid w:val="00A15EB2"/>
    <w:rsid w:val="00A250FD"/>
    <w:rsid w:val="00A31FD5"/>
    <w:rsid w:val="00A33223"/>
    <w:rsid w:val="00A35440"/>
    <w:rsid w:val="00A35C6A"/>
    <w:rsid w:val="00A44EFF"/>
    <w:rsid w:val="00A57C04"/>
    <w:rsid w:val="00A6009A"/>
    <w:rsid w:val="00A6088D"/>
    <w:rsid w:val="00A6361A"/>
    <w:rsid w:val="00A65407"/>
    <w:rsid w:val="00A766A5"/>
    <w:rsid w:val="00A7728F"/>
    <w:rsid w:val="00A8497C"/>
    <w:rsid w:val="00A85531"/>
    <w:rsid w:val="00A90D0C"/>
    <w:rsid w:val="00A91672"/>
    <w:rsid w:val="00A97E51"/>
    <w:rsid w:val="00AA2E7F"/>
    <w:rsid w:val="00AA3438"/>
    <w:rsid w:val="00AA3E4A"/>
    <w:rsid w:val="00AA4A59"/>
    <w:rsid w:val="00AA5CBC"/>
    <w:rsid w:val="00AB0EBF"/>
    <w:rsid w:val="00AB2D1A"/>
    <w:rsid w:val="00AB2E7C"/>
    <w:rsid w:val="00AB5046"/>
    <w:rsid w:val="00AB5A99"/>
    <w:rsid w:val="00AD719F"/>
    <w:rsid w:val="00AE0174"/>
    <w:rsid w:val="00AE4C9E"/>
    <w:rsid w:val="00AF008F"/>
    <w:rsid w:val="00AF2C42"/>
    <w:rsid w:val="00AF4687"/>
    <w:rsid w:val="00B03AEE"/>
    <w:rsid w:val="00B05A0A"/>
    <w:rsid w:val="00B2294F"/>
    <w:rsid w:val="00B27ED9"/>
    <w:rsid w:val="00B31ABF"/>
    <w:rsid w:val="00B328BA"/>
    <w:rsid w:val="00B33271"/>
    <w:rsid w:val="00B36C92"/>
    <w:rsid w:val="00B37AE0"/>
    <w:rsid w:val="00B430E6"/>
    <w:rsid w:val="00B43778"/>
    <w:rsid w:val="00B47B57"/>
    <w:rsid w:val="00B50C23"/>
    <w:rsid w:val="00B53B24"/>
    <w:rsid w:val="00B616AB"/>
    <w:rsid w:val="00B62169"/>
    <w:rsid w:val="00B63AB8"/>
    <w:rsid w:val="00B73D00"/>
    <w:rsid w:val="00B77C12"/>
    <w:rsid w:val="00B80136"/>
    <w:rsid w:val="00B8515E"/>
    <w:rsid w:val="00B9176F"/>
    <w:rsid w:val="00B964A9"/>
    <w:rsid w:val="00BA632A"/>
    <w:rsid w:val="00BA7E86"/>
    <w:rsid w:val="00BB150C"/>
    <w:rsid w:val="00BB5F2A"/>
    <w:rsid w:val="00BC0D4F"/>
    <w:rsid w:val="00BC42A1"/>
    <w:rsid w:val="00BC4ED8"/>
    <w:rsid w:val="00BE382C"/>
    <w:rsid w:val="00BE5D8A"/>
    <w:rsid w:val="00BE5F7E"/>
    <w:rsid w:val="00BE7598"/>
    <w:rsid w:val="00BF640F"/>
    <w:rsid w:val="00C0265B"/>
    <w:rsid w:val="00C0430E"/>
    <w:rsid w:val="00C05F3F"/>
    <w:rsid w:val="00C1129A"/>
    <w:rsid w:val="00C11B74"/>
    <w:rsid w:val="00C22AFE"/>
    <w:rsid w:val="00C24887"/>
    <w:rsid w:val="00C33ECE"/>
    <w:rsid w:val="00C34578"/>
    <w:rsid w:val="00C37591"/>
    <w:rsid w:val="00C40D39"/>
    <w:rsid w:val="00C44CE0"/>
    <w:rsid w:val="00C5014B"/>
    <w:rsid w:val="00C5289C"/>
    <w:rsid w:val="00C52B62"/>
    <w:rsid w:val="00C53672"/>
    <w:rsid w:val="00C5726E"/>
    <w:rsid w:val="00C646FC"/>
    <w:rsid w:val="00C73F55"/>
    <w:rsid w:val="00C75F00"/>
    <w:rsid w:val="00C75F79"/>
    <w:rsid w:val="00C80CF7"/>
    <w:rsid w:val="00C864D1"/>
    <w:rsid w:val="00C87BAB"/>
    <w:rsid w:val="00C9142A"/>
    <w:rsid w:val="00C93A56"/>
    <w:rsid w:val="00CA29EF"/>
    <w:rsid w:val="00CA5FD1"/>
    <w:rsid w:val="00CA73D8"/>
    <w:rsid w:val="00CB5195"/>
    <w:rsid w:val="00CB788C"/>
    <w:rsid w:val="00CB797A"/>
    <w:rsid w:val="00CC1819"/>
    <w:rsid w:val="00CC5C26"/>
    <w:rsid w:val="00CD015A"/>
    <w:rsid w:val="00CD4459"/>
    <w:rsid w:val="00CD4B96"/>
    <w:rsid w:val="00CD7943"/>
    <w:rsid w:val="00CE403B"/>
    <w:rsid w:val="00CE43DB"/>
    <w:rsid w:val="00CE6A94"/>
    <w:rsid w:val="00D030B9"/>
    <w:rsid w:val="00D10BBB"/>
    <w:rsid w:val="00D12EEC"/>
    <w:rsid w:val="00D209A4"/>
    <w:rsid w:val="00D226A4"/>
    <w:rsid w:val="00D22EA2"/>
    <w:rsid w:val="00D23CF4"/>
    <w:rsid w:val="00D2461F"/>
    <w:rsid w:val="00D2645D"/>
    <w:rsid w:val="00D34966"/>
    <w:rsid w:val="00D35CB7"/>
    <w:rsid w:val="00D4613C"/>
    <w:rsid w:val="00D462E9"/>
    <w:rsid w:val="00D5175B"/>
    <w:rsid w:val="00D52F60"/>
    <w:rsid w:val="00D55488"/>
    <w:rsid w:val="00D560A8"/>
    <w:rsid w:val="00D56D7C"/>
    <w:rsid w:val="00D67F07"/>
    <w:rsid w:val="00D70033"/>
    <w:rsid w:val="00D72A34"/>
    <w:rsid w:val="00D748DB"/>
    <w:rsid w:val="00D8365D"/>
    <w:rsid w:val="00D93BC0"/>
    <w:rsid w:val="00D95D12"/>
    <w:rsid w:val="00DA1FD9"/>
    <w:rsid w:val="00DA3F32"/>
    <w:rsid w:val="00DA7E8B"/>
    <w:rsid w:val="00DB65A5"/>
    <w:rsid w:val="00DB7BF9"/>
    <w:rsid w:val="00DC56C1"/>
    <w:rsid w:val="00DE4C3B"/>
    <w:rsid w:val="00DF0A99"/>
    <w:rsid w:val="00DF347A"/>
    <w:rsid w:val="00DF42F3"/>
    <w:rsid w:val="00E0166B"/>
    <w:rsid w:val="00E01A25"/>
    <w:rsid w:val="00E03913"/>
    <w:rsid w:val="00E06F0B"/>
    <w:rsid w:val="00E10E78"/>
    <w:rsid w:val="00E155BE"/>
    <w:rsid w:val="00E23974"/>
    <w:rsid w:val="00E320C6"/>
    <w:rsid w:val="00E32DE2"/>
    <w:rsid w:val="00E32F3B"/>
    <w:rsid w:val="00E33713"/>
    <w:rsid w:val="00E34B6E"/>
    <w:rsid w:val="00E34C19"/>
    <w:rsid w:val="00E37210"/>
    <w:rsid w:val="00E45C25"/>
    <w:rsid w:val="00E46A01"/>
    <w:rsid w:val="00E470FF"/>
    <w:rsid w:val="00E5099A"/>
    <w:rsid w:val="00E521B1"/>
    <w:rsid w:val="00E54FCF"/>
    <w:rsid w:val="00E577D0"/>
    <w:rsid w:val="00E6007E"/>
    <w:rsid w:val="00E60872"/>
    <w:rsid w:val="00E62819"/>
    <w:rsid w:val="00E65D94"/>
    <w:rsid w:val="00E66B7C"/>
    <w:rsid w:val="00E7046B"/>
    <w:rsid w:val="00E70C20"/>
    <w:rsid w:val="00E73346"/>
    <w:rsid w:val="00E8712A"/>
    <w:rsid w:val="00E93F9A"/>
    <w:rsid w:val="00EA3123"/>
    <w:rsid w:val="00EA4554"/>
    <w:rsid w:val="00EA5294"/>
    <w:rsid w:val="00EA5B45"/>
    <w:rsid w:val="00EB533F"/>
    <w:rsid w:val="00EB6F70"/>
    <w:rsid w:val="00EC742D"/>
    <w:rsid w:val="00ED4605"/>
    <w:rsid w:val="00EF7282"/>
    <w:rsid w:val="00EF773C"/>
    <w:rsid w:val="00F03084"/>
    <w:rsid w:val="00F03D82"/>
    <w:rsid w:val="00F06B29"/>
    <w:rsid w:val="00F10230"/>
    <w:rsid w:val="00F11C87"/>
    <w:rsid w:val="00F12546"/>
    <w:rsid w:val="00F15C61"/>
    <w:rsid w:val="00F20E6C"/>
    <w:rsid w:val="00F21181"/>
    <w:rsid w:val="00F265F9"/>
    <w:rsid w:val="00F3035A"/>
    <w:rsid w:val="00F3080B"/>
    <w:rsid w:val="00F336C1"/>
    <w:rsid w:val="00F33B67"/>
    <w:rsid w:val="00F40878"/>
    <w:rsid w:val="00F4738E"/>
    <w:rsid w:val="00F52043"/>
    <w:rsid w:val="00F558FD"/>
    <w:rsid w:val="00F62E51"/>
    <w:rsid w:val="00F704F3"/>
    <w:rsid w:val="00F70656"/>
    <w:rsid w:val="00F80752"/>
    <w:rsid w:val="00F85009"/>
    <w:rsid w:val="00F85F5C"/>
    <w:rsid w:val="00F865B8"/>
    <w:rsid w:val="00F93FBF"/>
    <w:rsid w:val="00F96CE6"/>
    <w:rsid w:val="00FA031B"/>
    <w:rsid w:val="00FA28A5"/>
    <w:rsid w:val="00FB04DD"/>
    <w:rsid w:val="00FB4F32"/>
    <w:rsid w:val="00FD2FAE"/>
    <w:rsid w:val="00FE4760"/>
    <w:rsid w:val="00FF0082"/>
    <w:rsid w:val="00FF5F32"/>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602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9AC"/>
    <w:pPr>
      <w:tabs>
        <w:tab w:val="center" w:pos="4320"/>
        <w:tab w:val="right" w:pos="8640"/>
      </w:tabs>
    </w:pPr>
  </w:style>
  <w:style w:type="character" w:customStyle="1" w:styleId="HeaderChar">
    <w:name w:val="Header Char"/>
    <w:basedOn w:val="DefaultParagraphFont"/>
    <w:link w:val="Header"/>
    <w:rsid w:val="000C09AC"/>
  </w:style>
  <w:style w:type="paragraph" w:styleId="Footer">
    <w:name w:val="footer"/>
    <w:basedOn w:val="Normal"/>
    <w:link w:val="FooterChar"/>
    <w:uiPriority w:val="99"/>
    <w:unhideWhenUsed/>
    <w:rsid w:val="000C09AC"/>
    <w:pPr>
      <w:tabs>
        <w:tab w:val="center" w:pos="4320"/>
        <w:tab w:val="right" w:pos="8640"/>
      </w:tabs>
    </w:pPr>
  </w:style>
  <w:style w:type="character" w:customStyle="1" w:styleId="FooterChar">
    <w:name w:val="Footer Char"/>
    <w:basedOn w:val="DefaultParagraphFont"/>
    <w:link w:val="Footer"/>
    <w:uiPriority w:val="99"/>
    <w:rsid w:val="000C09AC"/>
  </w:style>
  <w:style w:type="table" w:styleId="TableGrid">
    <w:name w:val="Table Grid"/>
    <w:basedOn w:val="TableNormal"/>
    <w:uiPriority w:val="59"/>
    <w:rsid w:val="000C0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21AF"/>
    <w:pPr>
      <w:ind w:left="720"/>
      <w:contextualSpacing/>
    </w:pPr>
  </w:style>
  <w:style w:type="paragraph" w:customStyle="1" w:styleId="Default">
    <w:name w:val="Default"/>
    <w:rsid w:val="00AA3E4A"/>
    <w:pPr>
      <w:widowControl w:val="0"/>
      <w:autoSpaceDE w:val="0"/>
      <w:autoSpaceDN w:val="0"/>
      <w:adjustRightInd w:val="0"/>
    </w:pPr>
    <w:rPr>
      <w:rFonts w:ascii="Times New Roman" w:eastAsia="Times" w:hAnsi="Times New Roman" w:cs="Times New Roman"/>
      <w:color w:val="000000"/>
    </w:rPr>
  </w:style>
  <w:style w:type="character" w:styleId="Hyperlink">
    <w:name w:val="Hyperlink"/>
    <w:rsid w:val="00A85531"/>
    <w:rPr>
      <w:color w:val="0000FF"/>
      <w:u w:val="single"/>
    </w:rPr>
  </w:style>
  <w:style w:type="character" w:styleId="FollowedHyperlink">
    <w:name w:val="FollowedHyperlink"/>
    <w:basedOn w:val="DefaultParagraphFont"/>
    <w:uiPriority w:val="99"/>
    <w:semiHidden/>
    <w:unhideWhenUsed/>
    <w:rsid w:val="00553E0D"/>
    <w:rPr>
      <w:color w:val="800080" w:themeColor="followedHyperlink"/>
      <w:u w:val="single"/>
    </w:rPr>
  </w:style>
  <w:style w:type="character" w:styleId="PageNumber">
    <w:name w:val="page number"/>
    <w:basedOn w:val="DefaultParagraphFont"/>
    <w:unhideWhenUsed/>
    <w:rsid w:val="00EA5294"/>
  </w:style>
  <w:style w:type="character" w:styleId="Strong">
    <w:name w:val="Strong"/>
    <w:basedOn w:val="DefaultParagraphFont"/>
    <w:uiPriority w:val="22"/>
    <w:qFormat/>
    <w:rsid w:val="00117EF8"/>
    <w:rPr>
      <w:b/>
      <w:bCs/>
    </w:rPr>
  </w:style>
  <w:style w:type="character" w:customStyle="1" w:styleId="apple-converted-space">
    <w:name w:val="apple-converted-space"/>
    <w:basedOn w:val="DefaultParagraphFont"/>
    <w:rsid w:val="004A1E01"/>
  </w:style>
  <w:style w:type="character" w:styleId="PlaceholderText">
    <w:name w:val="Placeholder Text"/>
    <w:basedOn w:val="DefaultParagraphFont"/>
    <w:uiPriority w:val="99"/>
    <w:semiHidden/>
    <w:rsid w:val="00193315"/>
    <w:rPr>
      <w:color w:val="808080"/>
    </w:rPr>
  </w:style>
  <w:style w:type="paragraph" w:styleId="BalloonText">
    <w:name w:val="Balloon Text"/>
    <w:basedOn w:val="Normal"/>
    <w:link w:val="BalloonTextChar"/>
    <w:uiPriority w:val="99"/>
    <w:semiHidden/>
    <w:unhideWhenUsed/>
    <w:rsid w:val="001933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315"/>
    <w:rPr>
      <w:rFonts w:ascii="Lucida Grande" w:hAnsi="Lucida Grande" w:cs="Lucida Grande"/>
      <w:sz w:val="18"/>
      <w:szCs w:val="18"/>
    </w:rPr>
  </w:style>
  <w:style w:type="paragraph" w:styleId="Revision">
    <w:name w:val="Revision"/>
    <w:hidden/>
    <w:uiPriority w:val="99"/>
    <w:semiHidden/>
    <w:rsid w:val="000B0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hotmath.com/help/bookindexes/hollidaytn212/index.html" TargetMode="External"/><Relationship Id="rId21" Type="http://schemas.openxmlformats.org/officeDocument/2006/relationships/hyperlink" Target="http://glencoe.mcgraw-hill.com/sites/0078884829/sitemap.html?resource=selfcheckquizzes" TargetMode="External"/><Relationship Id="rId22" Type="http://schemas.openxmlformats.org/officeDocument/2006/relationships/hyperlink" Target="http://glencoe.mcgraw-hill.com/sites/0078884829/sitemap.html?resource=chaptertest" TargetMode="External"/><Relationship Id="rId23" Type="http://schemas.openxmlformats.org/officeDocument/2006/relationships/hyperlink" Target="http://glencoe.mcgraw-hill.com/sites/0078884829/sitemap.html?resource=standardizedtestpractice" TargetMode="External"/><Relationship Id="rId24" Type="http://schemas.openxmlformats.org/officeDocument/2006/relationships/hyperlink" Target="http://glencoe.mcgraw-hill.com/sites/0078884829/sitemap.html?resource=personaltutor" TargetMode="External"/><Relationship Id="rId25" Type="http://schemas.openxmlformats.org/officeDocument/2006/relationships/hyperlink" Target="http://map.mathshell.org/materials/tasks.php?taskid=265&amp;subpage=apprentice" TargetMode="External"/><Relationship Id="rId26" Type="http://schemas.openxmlformats.org/officeDocument/2006/relationships/hyperlink" Target="http://www.utdanacenter.org/k12mathbenchmarks/tasks/tasks.php" TargetMode="External"/><Relationship Id="rId27" Type="http://schemas.openxmlformats.org/officeDocument/2006/relationships/hyperlink" Target="http://schools.nyc.gov/Academics/CommonCoreLibrary/TasksUnitsStudentWork/default.htm" TargetMode="External"/><Relationship Id="rId28" Type="http://schemas.openxmlformats.org/officeDocument/2006/relationships/hyperlink" Target="http://www.dlt.ncssm.edu/algebra/HTML/09.htm" TargetMode="External"/><Relationship Id="rId29" Type="http://schemas.openxmlformats.org/officeDocument/2006/relationships/hyperlink" Target="http://www.ti-mathnspired.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education.ti.com/educationportal/activityexchange/activity" TargetMode="External"/><Relationship Id="rId31" Type="http://schemas.openxmlformats.org/officeDocument/2006/relationships/hyperlink" Target="http://www.internet4classrooms.com/eoc_algebra2.htm" TargetMode="External"/><Relationship Id="rId32" Type="http://schemas.openxmlformats.org/officeDocument/2006/relationships/hyperlink" Target="http://illuminations.nctm.org/" TargetMode="External"/><Relationship Id="rId9" Type="http://schemas.openxmlformats.org/officeDocument/2006/relationships/hyperlink" Target="http://www.montereyinstitute.org/courses/Algebra1/COURSE_TEXT_RESOURCE/U10_L2_T2_text_container.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earnzillion.com/lessonsets/718-use-the-structure-of-an-expression-to-identify-ways-to-rewrite-it" TargetMode="External"/><Relationship Id="rId33" Type="http://schemas.openxmlformats.org/officeDocument/2006/relationships/hyperlink" Target="http://www.stemresources.com/" TargetMode="External"/><Relationship Id="rId34" Type="http://schemas.openxmlformats.org/officeDocument/2006/relationships/hyperlink" Target="http://cuacs8.mck.ncsu.edu/mathsampleitems/main.html" TargetMode="External"/><Relationship Id="rId35" Type="http://schemas.openxmlformats.org/officeDocument/2006/relationships/hyperlink" Target="http://www.ilovemath.org/index.php?option=com_docman" TargetMode="External"/><Relationship Id="rId36" Type="http://schemas.openxmlformats.org/officeDocument/2006/relationships/hyperlink" Target="http://mathbits.com/MathBits/TISection/Openpage.htm" TargetMode="External"/><Relationship Id="rId10" Type="http://schemas.openxmlformats.org/officeDocument/2006/relationships/hyperlink" Target="https://www.illustrativemathematics.org/content-standards/HSA/REI/C/7/tasks/576" TargetMode="External"/><Relationship Id="rId11" Type="http://schemas.openxmlformats.org/officeDocument/2006/relationships/hyperlink" Target="https://learnzillion.com/lessonsets/442-solve-a-simple-system-consisting-of-a-linear-equation-and-a-quadratic-equation" TargetMode="External"/><Relationship Id="rId12" Type="http://schemas.openxmlformats.org/officeDocument/2006/relationships/hyperlink" Target="http://map.mathshell.org/lessons.php?unit=9270&amp;collection=8&amp;redir=1" TargetMode="External"/><Relationship Id="rId13" Type="http://schemas.openxmlformats.org/officeDocument/2006/relationships/hyperlink" Target="https://www.khanacademy.org/math/algebra2" TargetMode="External"/><Relationship Id="rId14" Type="http://schemas.openxmlformats.org/officeDocument/2006/relationships/hyperlink" Target="http://www.wtamu.edu/academic/anns/mps/math/mathlab/" TargetMode="External"/><Relationship Id="rId15" Type="http://schemas.openxmlformats.org/officeDocument/2006/relationships/hyperlink" Target="http://kutasoftware.com/" TargetMode="External"/><Relationship Id="rId16" Type="http://schemas.openxmlformats.org/officeDocument/2006/relationships/hyperlink" Target="https://www.thelearningodyssey.com/" TargetMode="External"/><Relationship Id="rId17" Type="http://schemas.openxmlformats.org/officeDocument/2006/relationships/hyperlink" Target="http://www.teachertube.com/" TargetMode="External"/><Relationship Id="rId18" Type="http://schemas.openxmlformats.org/officeDocument/2006/relationships/hyperlink" Target="http://www.mathtv.com/videos_by_topic" TargetMode="External"/><Relationship Id="rId19" Type="http://schemas.openxmlformats.org/officeDocument/2006/relationships/hyperlink" Target="http://connected.mcgraw-hill.com/connected/login.do" TargetMode="External"/><Relationship Id="rId37" Type="http://schemas.openxmlformats.org/officeDocument/2006/relationships/hyperlink" Target="http://mathbits.com/MathBits/TeacherResources/Algebra2/Algebra2.htm" TargetMode="External"/><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A248-0AD6-7B4D-AC11-91627F6F7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2937</Words>
  <Characters>16742</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Manager/>
  <Company>Bartlett City Schools</Company>
  <LinksUpToDate>false</LinksUpToDate>
  <CharactersWithSpaces>19640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Malone</dc:creator>
  <cp:keywords/>
  <dc:description/>
  <cp:lastModifiedBy>Katie McCain</cp:lastModifiedBy>
  <cp:revision>3</cp:revision>
  <cp:lastPrinted>2016-08-04T16:01:00Z</cp:lastPrinted>
  <dcterms:created xsi:type="dcterms:W3CDTF">2017-07-15T16:54:00Z</dcterms:created>
  <dcterms:modified xsi:type="dcterms:W3CDTF">2017-07-26T20:35:00Z</dcterms:modified>
  <cp:category/>
</cp:coreProperties>
</file>